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ECCF" w14:textId="77777777" w:rsidR="004570DC" w:rsidRDefault="004570DC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  <w:bookmarkStart w:id="0" w:name="_Hlk210039870"/>
    </w:p>
    <w:p w14:paraId="34B90EBA" w14:textId="04621374" w:rsidR="008929C4" w:rsidRPr="008929C4" w:rsidRDefault="008929C4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</w:pPr>
      <w:r w:rsidRPr="008929C4">
        <w:rPr>
          <w:rFonts w:ascii="Verdana" w:eastAsia="Times New Roman" w:hAnsi="Verdana" w:cs="Tahoma"/>
          <w:b/>
          <w:bCs/>
          <w:color w:val="053856"/>
          <w:sz w:val="32"/>
          <w:szCs w:val="40"/>
          <w:lang w:val="en-GB"/>
        </w:rPr>
        <w:t>MM2 Notification of Suspected Malpractice</w:t>
      </w:r>
    </w:p>
    <w:p w14:paraId="3A76CC6A" w14:textId="4F808327" w:rsidR="008929C4" w:rsidRPr="008929C4" w:rsidRDefault="008929C4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8929C4">
        <w:rPr>
          <w:rFonts w:ascii="Verdana" w:eastAsia="Times New Roman" w:hAnsi="Verdana" w:cs="Tahoma"/>
          <w:bCs/>
          <w:iCs/>
          <w:color w:val="053856"/>
          <w:lang w:val="en-GB"/>
        </w:rPr>
        <w:t>Centres are expected to notify BIIAB Qualifications Limited as soon as possible of any instances of suspected malpractice and to co-operate fully in any investigation that may ensue. Please submit this completed form via email t</w:t>
      </w:r>
      <w:r>
        <w:rPr>
          <w:rFonts w:ascii="Verdana" w:eastAsia="Times New Roman" w:hAnsi="Verdana" w:cs="Tahoma"/>
          <w:bCs/>
          <w:iCs/>
          <w:color w:val="053856"/>
          <w:lang w:val="en-GB"/>
        </w:rPr>
        <w:t xml:space="preserve">o </w:t>
      </w:r>
      <w:hyperlink r:id="rId8" w:history="1">
        <w:r w:rsidRPr="00B9374E">
          <w:rPr>
            <w:rStyle w:val="Hyperlink"/>
            <w:rFonts w:eastAsia="Times New Roman" w:cs="Tahoma"/>
            <w:bCs/>
            <w:iCs/>
            <w:lang w:val="en-GB"/>
          </w:rPr>
          <w:t>complianceandregulation@biiab.co.uk</w:t>
        </w:r>
      </w:hyperlink>
      <w:r>
        <w:rPr>
          <w:rFonts w:ascii="Verdana" w:eastAsia="Times New Roman" w:hAnsi="Verdana" w:cs="Tahoma"/>
          <w:bCs/>
          <w:iCs/>
          <w:color w:val="053856"/>
          <w:lang w:val="en-GB"/>
        </w:rPr>
        <w:t>.</w:t>
      </w:r>
    </w:p>
    <w:p w14:paraId="7A8CC5FC" w14:textId="77777777" w:rsidR="008929C4" w:rsidRPr="008929C4" w:rsidRDefault="008929C4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</w:p>
    <w:p w14:paraId="05945FB1" w14:textId="77777777" w:rsidR="008929C4" w:rsidRPr="008929C4" w:rsidRDefault="008929C4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8929C4">
        <w:rPr>
          <w:rFonts w:ascii="Verdana" w:eastAsia="Times New Roman" w:hAnsi="Verdana" w:cs="Tahoma"/>
          <w:bCs/>
          <w:iCs/>
          <w:color w:val="053856"/>
          <w:lang w:val="en-GB"/>
        </w:rPr>
        <w:t>Section A should be completed in all cases</w:t>
      </w:r>
    </w:p>
    <w:p w14:paraId="2827C89E" w14:textId="77777777" w:rsidR="008929C4" w:rsidRPr="008929C4" w:rsidRDefault="008929C4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8929C4">
        <w:rPr>
          <w:rFonts w:ascii="Verdana" w:eastAsia="Times New Roman" w:hAnsi="Verdana" w:cs="Tahoma"/>
          <w:bCs/>
          <w:iCs/>
          <w:color w:val="053856"/>
          <w:lang w:val="en-GB"/>
        </w:rPr>
        <w:t>Section B should be completed by the Invigilator in the case of written examinations / onscreen tests</w:t>
      </w:r>
    </w:p>
    <w:p w14:paraId="19481B89" w14:textId="77777777" w:rsidR="008929C4" w:rsidRPr="008929C4" w:rsidRDefault="008929C4" w:rsidP="008929C4">
      <w:pPr>
        <w:keepNext/>
        <w:keepLines/>
        <w:numPr>
          <w:ilvl w:val="1"/>
          <w:numId w:val="0"/>
        </w:numPr>
        <w:spacing w:after="140"/>
        <w:outlineLvl w:val="1"/>
        <w:rPr>
          <w:rFonts w:ascii="Verdana" w:eastAsia="Times New Roman" w:hAnsi="Verdana" w:cs="Tahoma"/>
          <w:bCs/>
          <w:iCs/>
          <w:color w:val="053856"/>
          <w:lang w:val="en-GB"/>
        </w:rPr>
      </w:pPr>
      <w:r w:rsidRPr="008929C4">
        <w:rPr>
          <w:rFonts w:ascii="Verdana" w:eastAsia="Times New Roman" w:hAnsi="Verdana" w:cs="Tahoma"/>
          <w:bCs/>
          <w:iCs/>
          <w:color w:val="053856"/>
          <w:lang w:val="en-GB"/>
        </w:rPr>
        <w:t>Section C should be completed by the Quality Manager in the case of internal assessment / moderation</w:t>
      </w:r>
    </w:p>
    <w:p w14:paraId="7E550AD7" w14:textId="77777777" w:rsidR="008929C4" w:rsidRPr="008929C4" w:rsidRDefault="008929C4" w:rsidP="008929C4">
      <w:pPr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bookmarkStart w:id="1" w:name="_Toc68593200"/>
    </w:p>
    <w:p w14:paraId="1F8DE387" w14:textId="77777777" w:rsidR="008929C4" w:rsidRPr="008929C4" w:rsidRDefault="008929C4" w:rsidP="008929C4">
      <w:pPr>
        <w:rPr>
          <w:rFonts w:ascii="Verdana" w:eastAsia="Verdana" w:hAnsi="Verdana" w:cs="Tahoma"/>
          <w:color w:val="053856"/>
          <w:lang w:val="en-GB"/>
        </w:rPr>
      </w:pPr>
      <w:r w:rsidRPr="008929C4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A - GENERAL</w:t>
      </w:r>
    </w:p>
    <w:p w14:paraId="215E6A9E" w14:textId="77777777" w:rsidR="008929C4" w:rsidRPr="008929C4" w:rsidRDefault="008929C4" w:rsidP="008929C4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8929C4" w:rsidRPr="008929C4" w14:paraId="05396CFD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3E2CE832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Centre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5BD493DD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0C230CBE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0716E860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Qualification Title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14DD62C6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29562EF2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37AC7B16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BIIAB Qualification Code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6EFADF52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bookmarkEnd w:id="1"/>
    <w:p w14:paraId="6A53D1F4" w14:textId="77777777" w:rsidR="008929C4" w:rsidRPr="008929C4" w:rsidRDefault="008929C4" w:rsidP="008929C4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8929C4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B – EXTERNAL ASSESSMENT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8929C4" w:rsidRPr="008929C4" w14:paraId="2C2AA181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2CAA67E4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Invigilator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20605F09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6F628289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7A82A568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  <w:t>Examination Officer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11074EE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6D8A72FE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3136A4D4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  <w:t>Examination Series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185E1CFA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2D1F28B1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736A61BF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  <w:t>Nominal Role ID (where applicable)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5334D6BE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57E7D865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1F68D6D5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  <w:lang w:val="en-GB"/>
              </w:rPr>
              <w:t>Candidate Registration ID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14067CA1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1426EEF3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053856"/>
            <w:vAlign w:val="center"/>
          </w:tcPr>
          <w:p w14:paraId="74658576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Describe the nature of </w:t>
            </w:r>
            <w:proofErr w:type="gramStart"/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the malpractice</w:t>
            </w:r>
            <w:proofErr w:type="gramEnd"/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 / maladministration.</w:t>
            </w:r>
          </w:p>
          <w:p w14:paraId="75BDF9D9" w14:textId="77777777" w:rsidR="008929C4" w:rsidRPr="008929C4" w:rsidRDefault="008929C4" w:rsidP="008929C4">
            <w:pPr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 xml:space="preserve">E.g. </w:t>
            </w:r>
            <w:proofErr w:type="spellStart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behaviour</w:t>
            </w:r>
            <w:proofErr w:type="spellEnd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 xml:space="preserve"> or the </w:t>
            </w:r>
            <w:proofErr w:type="spellStart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unauthorised</w:t>
            </w:r>
            <w:proofErr w:type="spellEnd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 xml:space="preserve"> material discovered</w:t>
            </w:r>
          </w:p>
        </w:tc>
      </w:tr>
      <w:tr w:rsidR="008929C4" w:rsidRPr="008929C4" w14:paraId="680C2AFE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34A99028" w14:textId="77777777" w:rsidR="008929C4" w:rsidRPr="008929C4" w:rsidRDefault="008929C4" w:rsidP="008929C4">
            <w:pPr>
              <w:rPr>
                <w:rFonts w:ascii="Verdana" w:eastAsia="Verdana" w:hAnsi="Verdana" w:cs="Tahoma"/>
              </w:rPr>
            </w:pPr>
          </w:p>
        </w:tc>
      </w:tr>
      <w:tr w:rsidR="008929C4" w:rsidRPr="008929C4" w14:paraId="0BB0348E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053856" w:themeFill="text1"/>
            <w:vAlign w:val="center"/>
          </w:tcPr>
          <w:p w14:paraId="35DA31A8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Did this incident impact on other candidates?</w:t>
            </w:r>
          </w:p>
          <w:p w14:paraId="0EAFDCA4" w14:textId="77777777" w:rsidR="008929C4" w:rsidRPr="008929C4" w:rsidRDefault="008929C4" w:rsidP="008929C4">
            <w:pPr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lastRenderedPageBreak/>
              <w:t xml:space="preserve">Please describe if </w:t>
            </w:r>
            <w:proofErr w:type="spellStart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behaviours</w:t>
            </w:r>
            <w:proofErr w:type="spellEnd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 xml:space="preserve"> disrupted other candidates or the presence of </w:t>
            </w:r>
            <w:proofErr w:type="spellStart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unauthorised</w:t>
            </w:r>
            <w:proofErr w:type="spellEnd"/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 xml:space="preserve"> materials has the potential to put the achievement of other candidates at risk</w:t>
            </w:r>
          </w:p>
        </w:tc>
      </w:tr>
      <w:tr w:rsidR="008929C4" w:rsidRPr="008929C4" w14:paraId="13D03EAF" w14:textId="77777777" w:rsidTr="0011161F">
        <w:trPr>
          <w:trHeight w:val="567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01DCEF2D" w14:textId="77777777" w:rsidR="008929C4" w:rsidRPr="008929C4" w:rsidRDefault="008929C4" w:rsidP="008929C4">
            <w:pPr>
              <w:rPr>
                <w:rFonts w:ascii="Verdana" w:eastAsia="Verdana" w:hAnsi="Verdana" w:cs="Tahoma"/>
              </w:rPr>
            </w:pPr>
          </w:p>
        </w:tc>
      </w:tr>
    </w:tbl>
    <w:p w14:paraId="37016EEF" w14:textId="77777777" w:rsidR="008929C4" w:rsidRPr="008929C4" w:rsidRDefault="008929C4" w:rsidP="008929C4">
      <w:pPr>
        <w:rPr>
          <w:rFonts w:ascii="Verdana" w:eastAsia="Verdana" w:hAnsi="Verdana" w:cs="Tahoma"/>
          <w:color w:val="053856"/>
          <w:lang w:val="en-GB"/>
        </w:rPr>
      </w:pPr>
    </w:p>
    <w:p w14:paraId="4D098983" w14:textId="77777777" w:rsidR="008929C4" w:rsidRPr="008929C4" w:rsidRDefault="008929C4" w:rsidP="008929C4">
      <w:pPr>
        <w:rPr>
          <w:rFonts w:ascii="Verdana" w:eastAsia="Verdana" w:hAnsi="Verdana" w:cs="Tahoma"/>
          <w:color w:val="05385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704"/>
        <w:gridCol w:w="8785"/>
      </w:tblGrid>
      <w:tr w:rsidR="008929C4" w:rsidRPr="008929C4" w14:paraId="03D96424" w14:textId="77777777" w:rsidTr="0011161F">
        <w:trPr>
          <w:trHeight w:val="520"/>
        </w:trPr>
        <w:tc>
          <w:tcPr>
            <w:tcW w:w="9489" w:type="dxa"/>
            <w:gridSpan w:val="2"/>
            <w:shd w:val="clear" w:color="auto" w:fill="053856"/>
            <w:vAlign w:val="center"/>
          </w:tcPr>
          <w:p w14:paraId="01ED3365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Evidence submitted – </w:t>
            </w:r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please tick and attach to this form as supporting evidence</w:t>
            </w:r>
          </w:p>
        </w:tc>
      </w:tr>
      <w:tr w:rsidR="008929C4" w:rsidRPr="008929C4" w14:paraId="3ED1E495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45E36045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3EF10176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Invigilator Statement</w:t>
            </w:r>
          </w:p>
        </w:tc>
      </w:tr>
      <w:tr w:rsidR="008929C4" w:rsidRPr="008929C4" w14:paraId="2A726D18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153B045E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142354A1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Examination Officer Statement</w:t>
            </w:r>
          </w:p>
        </w:tc>
      </w:tr>
      <w:tr w:rsidR="008929C4" w:rsidRPr="008929C4" w14:paraId="35C7449C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02D00BF0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02669DFA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Candidate Statement</w:t>
            </w:r>
          </w:p>
        </w:tc>
      </w:tr>
      <w:tr w:rsidR="008929C4" w:rsidRPr="008929C4" w14:paraId="0C3106C4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389FD568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66CAC694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Examination Room Seating Plan</w:t>
            </w:r>
          </w:p>
        </w:tc>
      </w:tr>
      <w:tr w:rsidR="008929C4" w:rsidRPr="008929C4" w14:paraId="7907DE0F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4FDD4F5D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783A8B88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Other – </w:t>
            </w:r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this may include evidence of mitigating circumstances. Please describe below</w:t>
            </w:r>
          </w:p>
        </w:tc>
      </w:tr>
      <w:tr w:rsidR="008929C4" w:rsidRPr="008929C4" w14:paraId="28E3E306" w14:textId="77777777" w:rsidTr="0011161F">
        <w:trPr>
          <w:trHeight w:val="587"/>
        </w:trPr>
        <w:tc>
          <w:tcPr>
            <w:tcW w:w="9489" w:type="dxa"/>
            <w:gridSpan w:val="2"/>
            <w:shd w:val="clear" w:color="auto" w:fill="auto"/>
            <w:vAlign w:val="center"/>
          </w:tcPr>
          <w:p w14:paraId="3DDED6D1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49892184" w14:textId="77777777" w:rsidR="008929C4" w:rsidRPr="008929C4" w:rsidRDefault="008929C4" w:rsidP="008929C4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  <w:r w:rsidRPr="008929C4"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  <w:t>SECTION C – INTERNAL ASSESSMENT</w:t>
      </w: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8929C4" w:rsidRPr="008929C4" w14:paraId="5B684C81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2CD7919B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Quality Manager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64F9BA2D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4B4BC9E1" w14:textId="77777777" w:rsidR="008929C4" w:rsidRPr="008929C4" w:rsidRDefault="008929C4" w:rsidP="008929C4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9493"/>
      </w:tblGrid>
      <w:tr w:rsidR="008929C4" w:rsidRPr="008929C4" w14:paraId="6C430B67" w14:textId="77777777" w:rsidTr="0011161F">
        <w:trPr>
          <w:trHeight w:val="567"/>
        </w:trPr>
        <w:tc>
          <w:tcPr>
            <w:tcW w:w="9493" w:type="dxa"/>
            <w:shd w:val="clear" w:color="auto" w:fill="053856" w:themeFill="text1"/>
            <w:vAlign w:val="center"/>
          </w:tcPr>
          <w:p w14:paraId="358C8E7C" w14:textId="77777777" w:rsidR="008929C4" w:rsidRPr="008929C4" w:rsidRDefault="008929C4" w:rsidP="008929C4">
            <w:pPr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Describe the nature of </w:t>
            </w:r>
            <w:proofErr w:type="gramStart"/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the malpractice</w:t>
            </w:r>
            <w:proofErr w:type="gramEnd"/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 / maladministration</w:t>
            </w:r>
          </w:p>
        </w:tc>
      </w:tr>
      <w:tr w:rsidR="008929C4" w:rsidRPr="008929C4" w14:paraId="5F59F6AA" w14:textId="77777777" w:rsidTr="0011161F">
        <w:trPr>
          <w:trHeight w:val="567"/>
        </w:trPr>
        <w:tc>
          <w:tcPr>
            <w:tcW w:w="9493" w:type="dxa"/>
            <w:shd w:val="clear" w:color="auto" w:fill="auto"/>
            <w:vAlign w:val="center"/>
          </w:tcPr>
          <w:p w14:paraId="63195EE2" w14:textId="77777777" w:rsidR="008929C4" w:rsidRPr="008929C4" w:rsidRDefault="008929C4" w:rsidP="008929C4">
            <w:pPr>
              <w:rPr>
                <w:rFonts w:ascii="Verdana" w:eastAsia="Verdana" w:hAnsi="Verdana" w:cs="Tahoma"/>
              </w:rPr>
            </w:pPr>
          </w:p>
        </w:tc>
      </w:tr>
    </w:tbl>
    <w:p w14:paraId="1958CD8C" w14:textId="77777777" w:rsidR="008929C4" w:rsidRPr="008929C4" w:rsidRDefault="008929C4" w:rsidP="008929C4">
      <w:pPr>
        <w:rPr>
          <w:rFonts w:ascii="Verdana" w:eastAsia="Verdana" w:hAnsi="Verdana" w:cs="Tahoma"/>
          <w:color w:val="auto"/>
          <w:lang w:val="en-GB"/>
        </w:rPr>
      </w:pPr>
    </w:p>
    <w:p w14:paraId="7ED23C03" w14:textId="77777777" w:rsidR="008929C4" w:rsidRPr="008929C4" w:rsidRDefault="008929C4" w:rsidP="008929C4">
      <w:pPr>
        <w:rPr>
          <w:rFonts w:ascii="Verdana" w:eastAsia="Verdana" w:hAnsi="Verdana" w:cs="Tahoma"/>
          <w:color w:val="auto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704"/>
        <w:gridCol w:w="8785"/>
      </w:tblGrid>
      <w:tr w:rsidR="008929C4" w:rsidRPr="008929C4" w14:paraId="7AF4175E" w14:textId="77777777" w:rsidTr="0011161F">
        <w:trPr>
          <w:trHeight w:val="520"/>
        </w:trPr>
        <w:tc>
          <w:tcPr>
            <w:tcW w:w="9489" w:type="dxa"/>
            <w:gridSpan w:val="2"/>
            <w:shd w:val="clear" w:color="auto" w:fill="053856"/>
            <w:vAlign w:val="center"/>
          </w:tcPr>
          <w:p w14:paraId="62553C38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Evidence submitted – </w:t>
            </w:r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please tick and attach to this form as supporting evidence</w:t>
            </w:r>
          </w:p>
        </w:tc>
      </w:tr>
      <w:tr w:rsidR="008929C4" w:rsidRPr="008929C4" w14:paraId="422009F3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013167FD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5F6F0BAE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Quality Manager Statement</w:t>
            </w:r>
          </w:p>
        </w:tc>
      </w:tr>
      <w:tr w:rsidR="008929C4" w:rsidRPr="008929C4" w14:paraId="47F44A07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622A7841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125452AC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Evidence of Plagiarism</w:t>
            </w:r>
          </w:p>
        </w:tc>
      </w:tr>
      <w:tr w:rsidR="008929C4" w:rsidRPr="008929C4" w14:paraId="29F21FD5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01C8DB91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119C082B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Assessment Records</w:t>
            </w:r>
          </w:p>
        </w:tc>
      </w:tr>
      <w:tr w:rsidR="008929C4" w:rsidRPr="008929C4" w14:paraId="30B55437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48BC006D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6F692B77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>Internal Quality Assurance Records</w:t>
            </w:r>
          </w:p>
        </w:tc>
      </w:tr>
      <w:tr w:rsidR="008929C4" w:rsidRPr="008929C4" w14:paraId="1C43EC79" w14:textId="77777777" w:rsidTr="0011161F">
        <w:trPr>
          <w:trHeight w:val="587"/>
        </w:trPr>
        <w:tc>
          <w:tcPr>
            <w:tcW w:w="704" w:type="dxa"/>
            <w:shd w:val="clear" w:color="auto" w:fill="auto"/>
            <w:vAlign w:val="center"/>
          </w:tcPr>
          <w:p w14:paraId="376C8FAF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  <w:lang w:val="en-GB"/>
              </w:rPr>
            </w:pPr>
          </w:p>
        </w:tc>
        <w:tc>
          <w:tcPr>
            <w:tcW w:w="8785" w:type="dxa"/>
            <w:shd w:val="clear" w:color="auto" w:fill="053856" w:themeFill="text1"/>
            <w:vAlign w:val="center"/>
          </w:tcPr>
          <w:p w14:paraId="5AD0EDE9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 w:themeColor="background1"/>
                <w:sz w:val="20"/>
              </w:rPr>
              <w:t xml:space="preserve">Other – </w:t>
            </w:r>
            <w:r w:rsidRPr="008929C4">
              <w:rPr>
                <w:rFonts w:ascii="Verdana" w:eastAsia="Verdana" w:hAnsi="Verdana" w:cs="Tahoma"/>
                <w:i/>
                <w:color w:val="FFFFFF" w:themeColor="background1"/>
                <w:sz w:val="20"/>
              </w:rPr>
              <w:t>please describe below</w:t>
            </w:r>
          </w:p>
        </w:tc>
      </w:tr>
      <w:tr w:rsidR="008929C4" w:rsidRPr="008929C4" w14:paraId="7428B95D" w14:textId="77777777" w:rsidTr="0011161F">
        <w:trPr>
          <w:trHeight w:val="587"/>
        </w:trPr>
        <w:tc>
          <w:tcPr>
            <w:tcW w:w="9489" w:type="dxa"/>
            <w:gridSpan w:val="2"/>
            <w:shd w:val="clear" w:color="auto" w:fill="auto"/>
            <w:vAlign w:val="center"/>
          </w:tcPr>
          <w:p w14:paraId="74D395DA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</w:tbl>
    <w:p w14:paraId="595C17A6" w14:textId="77777777" w:rsidR="008929C4" w:rsidRPr="008929C4" w:rsidRDefault="008929C4" w:rsidP="008929C4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p w14:paraId="3D0426AD" w14:textId="77777777" w:rsidR="008929C4" w:rsidRPr="008929C4" w:rsidRDefault="008929C4" w:rsidP="008929C4">
      <w:pPr>
        <w:spacing w:before="180" w:after="240"/>
        <w:rPr>
          <w:rFonts w:ascii="Verdana" w:eastAsia="Times New Roman" w:hAnsi="Verdana" w:cs="Tahoma"/>
          <w:b/>
          <w:iCs/>
          <w:color w:val="053856"/>
          <w:sz w:val="24"/>
          <w:szCs w:val="36"/>
          <w:lang w:val="en-GB"/>
        </w:rPr>
      </w:pPr>
    </w:p>
    <w:tbl>
      <w:tblPr>
        <w:tblStyle w:val="TableGrid"/>
        <w:tblW w:w="0" w:type="auto"/>
        <w:tblBorders>
          <w:top w:val="single" w:sz="4" w:space="0" w:color="0A78B9"/>
          <w:left w:val="single" w:sz="4" w:space="0" w:color="0A78B9"/>
          <w:bottom w:val="single" w:sz="4" w:space="0" w:color="0A78B9"/>
          <w:right w:val="single" w:sz="4" w:space="0" w:color="0A78B9"/>
          <w:insideH w:val="single" w:sz="4" w:space="0" w:color="0A78B9"/>
          <w:insideV w:val="single" w:sz="4" w:space="0" w:color="0A78B9"/>
        </w:tblBorders>
        <w:tblLook w:val="04A0" w:firstRow="1" w:lastRow="0" w:firstColumn="1" w:lastColumn="0" w:noHBand="0" w:noVBand="1"/>
      </w:tblPr>
      <w:tblGrid>
        <w:gridCol w:w="4697"/>
        <w:gridCol w:w="4796"/>
      </w:tblGrid>
      <w:tr w:rsidR="008929C4" w:rsidRPr="008929C4" w14:paraId="6506DCC5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634C9FD9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Full Name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0D9D4258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6B97CD00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53505140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Job Title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4B49DC5E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tr w:rsidR="008929C4" w:rsidRPr="008929C4" w14:paraId="2DF046BB" w14:textId="77777777" w:rsidTr="0011161F">
        <w:trPr>
          <w:trHeight w:val="567"/>
        </w:trPr>
        <w:tc>
          <w:tcPr>
            <w:tcW w:w="4697" w:type="dxa"/>
            <w:shd w:val="clear" w:color="auto" w:fill="053856"/>
            <w:vAlign w:val="center"/>
          </w:tcPr>
          <w:p w14:paraId="39A06473" w14:textId="77777777" w:rsidR="008929C4" w:rsidRPr="008929C4" w:rsidRDefault="008929C4" w:rsidP="008929C4">
            <w:pPr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</w:pPr>
            <w:r w:rsidRPr="008929C4">
              <w:rPr>
                <w:rFonts w:ascii="Verdana" w:eastAsia="Verdana" w:hAnsi="Verdana" w:cs="Tahoma"/>
                <w:b/>
                <w:color w:val="FFFFFF"/>
                <w:sz w:val="20"/>
                <w:lang w:val="en-GB"/>
              </w:rPr>
              <w:t>Date</w:t>
            </w:r>
          </w:p>
        </w:tc>
        <w:tc>
          <w:tcPr>
            <w:tcW w:w="4796" w:type="dxa"/>
            <w:shd w:val="clear" w:color="auto" w:fill="auto"/>
            <w:vAlign w:val="center"/>
          </w:tcPr>
          <w:p w14:paraId="593A5589" w14:textId="77777777" w:rsidR="008929C4" w:rsidRPr="008929C4" w:rsidRDefault="008929C4" w:rsidP="008929C4">
            <w:pPr>
              <w:rPr>
                <w:rFonts w:ascii="Verdana" w:eastAsia="Verdana" w:hAnsi="Verdana" w:cs="Tahoma"/>
                <w:color w:val="053856"/>
              </w:rPr>
            </w:pPr>
          </w:p>
        </w:tc>
      </w:tr>
      <w:bookmarkEnd w:id="0"/>
    </w:tbl>
    <w:p w14:paraId="403B59B2" w14:textId="4A4784A8" w:rsidR="007513F7" w:rsidRPr="008929C4" w:rsidRDefault="007513F7" w:rsidP="008929C4"/>
    <w:sectPr w:rsidR="007513F7" w:rsidRPr="008929C4" w:rsidSect="003E7B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077" w:bottom="1418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8537" w14:textId="77777777" w:rsidR="008929C4" w:rsidRDefault="008929C4" w:rsidP="00FB7410">
      <w:r>
        <w:separator/>
      </w:r>
    </w:p>
  </w:endnote>
  <w:endnote w:type="continuationSeparator" w:id="0">
    <w:p w14:paraId="7887BDFC" w14:textId="77777777" w:rsidR="008929C4" w:rsidRDefault="008929C4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51664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08C2C9" w14:textId="77777777" w:rsidR="0075618D" w:rsidRDefault="0075618D" w:rsidP="007A3800">
    <w:pPr>
      <w:pStyle w:val="Footer"/>
      <w:ind w:right="360"/>
      <w:rPr>
        <w:rStyle w:val="PageNumber"/>
      </w:rPr>
    </w:pPr>
  </w:p>
  <w:p w14:paraId="4225654C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634965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03A533" w14:textId="2BF17F7E" w:rsidR="003C695F" w:rsidRPr="007A3800" w:rsidRDefault="008929C4" w:rsidP="007A3800">
    <w:pPr>
      <w:pStyle w:val="BasicParagraph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 xml:space="preserve">           Reviewed: Sep 2025</w:t>
    </w:r>
    <w:r>
      <w:t xml:space="preserve">                                                                       </w:t>
    </w:r>
    <w:r>
      <w:rPr>
        <w:rFonts w:ascii="NimbusSan" w:hAnsi="NimbusSan" w:cs="NimbusSan"/>
        <w:b/>
        <w:bCs/>
        <w:color w:val="00003D"/>
        <w:sz w:val="16"/>
        <w:szCs w:val="16"/>
      </w:rPr>
      <w:t>3010 - MM2 Notification of Suspected Malpractice V1.25-26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4A50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5C7CD2AD" w14:textId="4EE48689" w:rsidR="007A3800" w:rsidRPr="00A647CF" w:rsidRDefault="008929C4" w:rsidP="00A647CF">
    <w:pPr>
      <w:pStyle w:val="BasicParagraph"/>
      <w:ind w:right="360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>Reviewed: Sep 2025</w:t>
    </w:r>
    <w:r>
      <w:t xml:space="preserve">                                                                                   </w:t>
    </w:r>
    <w:r>
      <w:rPr>
        <w:rFonts w:ascii="NimbusSan" w:hAnsi="NimbusSan" w:cs="NimbusSan"/>
        <w:b/>
        <w:bCs/>
        <w:color w:val="00003D"/>
        <w:sz w:val="16"/>
        <w:szCs w:val="16"/>
      </w:rPr>
      <w:t>3010 - MM2 Notification of Suspected Malpractice V1.25-26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CBDA" w14:textId="77777777" w:rsidR="008929C4" w:rsidRDefault="008929C4" w:rsidP="005F7685">
      <w:pPr>
        <w:spacing w:before="120"/>
      </w:pPr>
      <w:r>
        <w:separator/>
      </w:r>
    </w:p>
  </w:footnote>
  <w:footnote w:type="continuationSeparator" w:id="0">
    <w:p w14:paraId="7F44D7C1" w14:textId="77777777" w:rsidR="008929C4" w:rsidRDefault="008929C4" w:rsidP="00FB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34D8" w14:textId="77777777" w:rsidR="00A647CF" w:rsidRDefault="00297CAD">
    <w:r>
      <w:rPr>
        <w:noProof/>
      </w:rPr>
      <w:drawing>
        <wp:anchor distT="0" distB="0" distL="114300" distR="114300" simplePos="0" relativeHeight="251658240" behindDoc="1" locked="0" layoutInCell="1" allowOverlap="1" wp14:anchorId="2C487FC1" wp14:editId="71B70D8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0412" cy="10068128"/>
          <wp:effectExtent l="0" t="0" r="5080" b="3175"/>
          <wp:wrapNone/>
          <wp:docPr id="86671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1104" name="Picture 86671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412" cy="10068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D22D3" w14:textId="77777777" w:rsidR="00A647CF" w:rsidRDefault="00A647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6C7B" w14:textId="77777777" w:rsidR="00BD5074" w:rsidRDefault="00A370E6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A9860C" wp14:editId="5A883EEB">
          <wp:simplePos x="0" y="0"/>
          <wp:positionH relativeFrom="column">
            <wp:posOffset>-158750</wp:posOffset>
          </wp:positionH>
          <wp:positionV relativeFrom="paragraph">
            <wp:posOffset>227965</wp:posOffset>
          </wp:positionV>
          <wp:extent cx="1861185" cy="548005"/>
          <wp:effectExtent l="0" t="0" r="0" b="0"/>
          <wp:wrapSquare wrapText="bothSides"/>
          <wp:docPr id="1111750329" name="Picture 6" descr="A black and grey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50329" name="Picture 6" descr="A black and grey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37E29EEE" wp14:editId="0BF7D6F9">
          <wp:simplePos x="0" y="0"/>
          <wp:positionH relativeFrom="column">
            <wp:posOffset>5486401</wp:posOffset>
          </wp:positionH>
          <wp:positionV relativeFrom="paragraph">
            <wp:posOffset>-995046</wp:posOffset>
          </wp:positionV>
          <wp:extent cx="1143000" cy="1143000"/>
          <wp:effectExtent l="12700" t="0" r="0" b="0"/>
          <wp:wrapSquare wrapText="bothSides"/>
          <wp:docPr id="11120499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49927" name="Picture 11120499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48386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DFEBF03" wp14:editId="70F2A489">
          <wp:simplePos x="0" y="0"/>
          <wp:positionH relativeFrom="column">
            <wp:posOffset>-252095</wp:posOffset>
          </wp:positionH>
          <wp:positionV relativeFrom="paragraph">
            <wp:posOffset>-944245</wp:posOffset>
          </wp:positionV>
          <wp:extent cx="1071526" cy="1071526"/>
          <wp:effectExtent l="0" t="0" r="0" b="0"/>
          <wp:wrapSquare wrapText="bothSides"/>
          <wp:docPr id="1132423671" name="Picture 3" descr="A black and pink circle with black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23671" name="Picture 3" descr="A black and pink circle with black lin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6" cy="107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79F22CB" wp14:editId="1F068583">
          <wp:simplePos x="0" y="0"/>
          <wp:positionH relativeFrom="column">
            <wp:posOffset>5629274</wp:posOffset>
          </wp:positionH>
          <wp:positionV relativeFrom="paragraph">
            <wp:posOffset>-1007745</wp:posOffset>
          </wp:positionV>
          <wp:extent cx="1733336" cy="1733336"/>
          <wp:effectExtent l="0" t="152400" r="159385" b="0"/>
          <wp:wrapSquare wrapText="bothSides"/>
          <wp:docPr id="423309099" name="Picture 2" descr="A re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09099" name="Picture 2" descr="A red and black logo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8914826">
                    <a:off x="0" y="0"/>
                    <a:ext cx="1733336" cy="173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3CBC2B" wp14:editId="2D0BA5B3">
          <wp:simplePos x="0" y="0"/>
          <wp:positionH relativeFrom="column">
            <wp:posOffset>-1194458</wp:posOffset>
          </wp:positionH>
          <wp:positionV relativeFrom="paragraph">
            <wp:posOffset>-760985</wp:posOffset>
          </wp:positionV>
          <wp:extent cx="1542434" cy="1542434"/>
          <wp:effectExtent l="101600" t="0" r="0" b="0"/>
          <wp:wrapSquare wrapText="bothSides"/>
          <wp:docPr id="1227043868" name="Picture 1" descr="A orang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43868" name="Picture 1" descr="A orange and black logo&#10;&#10;Description automatically generated with medium confidenc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5605645">
                    <a:off x="0" y="0"/>
                    <a:ext cx="1545833" cy="1545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974" type="#_x0000_t75" style="width:6pt;height:3.75pt;visibility:visible;mso-wrap-style:square" o:bullet="t">
        <v:imagedata r:id="rId1" o:title=""/>
      </v:shape>
    </w:pict>
  </w:numPicBullet>
  <w:numPicBullet w:numPicBulletId="1">
    <w:pict>
      <v:shape id="_x0000_i2975" type="#_x0000_t75" style="width:3pt;height:6pt;visibility:visible;mso-wrap-style:square" o:bullet="t">
        <v:imagedata r:id="rId2" o:title=""/>
      </v:shape>
    </w:pict>
  </w:numPicBullet>
  <w:numPicBullet w:numPicBulletId="2">
    <w:pict>
      <v:shape id="_x0000_i2976" type="#_x0000_t75" style="width:15pt;height:23.25pt;visibility:visible;mso-wrap-style:square" o:bullet="t">
        <v:imagedata r:id="rId3" o:title=""/>
      </v:shape>
    </w:pict>
  </w:numPicBullet>
  <w:numPicBullet w:numPicBulletId="3">
    <w:pict>
      <v:shape id="_x0000_i2977" type="#_x0000_t75" style="width:15pt;height:23.25pt;visibility:visible;mso-wrap-style:square" o:bullet="t">
        <v:imagedata r:id="rId4" o:title=""/>
      </v:shape>
    </w:pict>
  </w:numPicBullet>
  <w:numPicBullet w:numPicBulletId="4">
    <w:pict>
      <v:shape id="_x0000_i2978" type="#_x0000_t75" style="width:33pt;height:9pt;visibility:visible;mso-wrap-style:square" o:bullet="t">
        <v:imagedata r:id="rId5" o:title=""/>
      </v:shape>
    </w:pict>
  </w:numPicBullet>
  <w:numPicBullet w:numPicBulletId="5">
    <w:pict>
      <v:shape id="_x0000_i2979" type="#_x0000_t75" style="width:9pt;height:3pt;visibility:visible;mso-wrap-style:square" o:bullet="t">
        <v:imagedata r:id="rId6" o:title=""/>
      </v:shape>
    </w:pict>
  </w:numPicBullet>
  <w:numPicBullet w:numPicBulletId="6">
    <w:pict>
      <v:shape id="_x0000_i2980" type="#_x0000_t75" style="width:3pt;height:.75pt;visibility:visible;mso-wrap-style:square" o:bullet="t">
        <v:imagedata r:id="rId7" o:title=""/>
      </v:shape>
    </w:pict>
  </w:numPicBullet>
  <w:numPicBullet w:numPicBulletId="7">
    <w:pict>
      <v:shape id="_x0000_i2981" type="#_x0000_t75" style="width:.75pt;height:.75pt;visibility:visible;mso-wrap-style:square" o:bullet="t">
        <v:imagedata r:id="rId8" o:title=""/>
      </v:shape>
    </w:pict>
  </w:numPicBullet>
  <w:numPicBullet w:numPicBulletId="8">
    <w:pict>
      <v:shape id="_x0000_i2982" type="#_x0000_t75" style="width:3.75pt;height:2.25pt;visibility:visible;mso-wrap-style:square" o:bullet="t">
        <v:imagedata r:id="rId9" o:title=""/>
      </v:shape>
    </w:pict>
  </w:numPicBullet>
  <w:numPicBullet w:numPicBulletId="9">
    <w:pict>
      <v:shape id="_x0000_i2983" type="#_x0000_t75" style="width:15pt;height:23.25pt;visibility:visible;mso-wrap-style:square" o:bullet="t">
        <v:imagedata r:id="rId10" o:title=""/>
      </v:shape>
    </w:pict>
  </w:numPicBullet>
  <w:numPicBullet w:numPicBulletId="10">
    <w:pict>
      <v:shape id="_x0000_i2984" type="#_x0000_t75" style="width:8.25pt;height:12pt;visibility:visible;mso-wrap-style:square" o:bullet="t">
        <v:imagedata r:id="rId11" o:title=""/>
      </v:shape>
    </w:pict>
  </w:numPicBullet>
  <w:numPicBullet w:numPicBulletId="11">
    <w:pict>
      <v:shape id="_x0000_i2985" type="#_x0000_t75" style="width:8.25pt;height:11.25pt;visibility:visible;mso-wrap-style:square" o:bullet="t">
        <v:imagedata r:id="rId12" o:title=""/>
      </v:shape>
    </w:pict>
  </w:numPicBullet>
  <w:abstractNum w:abstractNumId="0" w15:restartNumberingAfterBreak="0">
    <w:nsid w:val="FFFFFF7C"/>
    <w:multiLevelType w:val="singleLevel"/>
    <w:tmpl w:val="B2726E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A224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F4834A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811A41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3D709A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21611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16083"/>
    <w:multiLevelType w:val="multilevel"/>
    <w:tmpl w:val="11589D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Verdana" w:hAnsi="Verdana" w:cs="Adelle Extrabold" w:hint="default"/>
        <w:b/>
        <w:i w:val="0"/>
        <w:color w:val="F4834A" w:themeColor="accent2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8CB0D3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7797D"/>
    <w:multiLevelType w:val="hybridMultilevel"/>
    <w:tmpl w:val="B2C4B41E"/>
    <w:lvl w:ilvl="0" w:tplc="5B7AF044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Verdana" w:hAnsi="Verdana" w:hint="default"/>
        <w:b/>
        <w:i w:val="0"/>
        <w:color w:val="811A41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2E8C87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035789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3D6D18"/>
    <w:multiLevelType w:val="hybridMultilevel"/>
    <w:tmpl w:val="C7D609A8"/>
    <w:lvl w:ilvl="0" w:tplc="8376BD40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Verdana" w:hAnsi="Verdana" w:hint="default"/>
        <w:b/>
        <w:i w:val="0"/>
        <w:color w:val="811A41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313DDE"/>
    <w:multiLevelType w:val="hybridMultilevel"/>
    <w:tmpl w:val="359CEC2E"/>
    <w:lvl w:ilvl="0" w:tplc="50C62964">
      <w:start w:val="1"/>
      <w:numFmt w:val="bullet"/>
      <w:pStyle w:val="ListBullet"/>
      <w:lvlText w:val=""/>
      <w:lvlPicBulletId w:val="11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D97981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4689643">
    <w:abstractNumId w:val="13"/>
  </w:num>
  <w:num w:numId="2" w16cid:durableId="1523665819">
    <w:abstractNumId w:val="16"/>
  </w:num>
  <w:num w:numId="3" w16cid:durableId="265969310">
    <w:abstractNumId w:val="9"/>
  </w:num>
  <w:num w:numId="4" w16cid:durableId="253173641">
    <w:abstractNumId w:val="7"/>
  </w:num>
  <w:num w:numId="5" w16cid:durableId="438987389">
    <w:abstractNumId w:val="6"/>
  </w:num>
  <w:num w:numId="6" w16cid:durableId="1622300370">
    <w:abstractNumId w:val="5"/>
  </w:num>
  <w:num w:numId="7" w16cid:durableId="87236365">
    <w:abstractNumId w:val="4"/>
  </w:num>
  <w:num w:numId="8" w16cid:durableId="157617720">
    <w:abstractNumId w:val="8"/>
  </w:num>
  <w:num w:numId="9" w16cid:durableId="1159883047">
    <w:abstractNumId w:val="3"/>
  </w:num>
  <w:num w:numId="10" w16cid:durableId="995304750">
    <w:abstractNumId w:val="2"/>
  </w:num>
  <w:num w:numId="11" w16cid:durableId="358360438">
    <w:abstractNumId w:val="1"/>
  </w:num>
  <w:num w:numId="12" w16cid:durableId="2098944240">
    <w:abstractNumId w:val="0"/>
  </w:num>
  <w:num w:numId="13" w16cid:durableId="1891763883">
    <w:abstractNumId w:val="14"/>
  </w:num>
  <w:num w:numId="14" w16cid:durableId="864756181">
    <w:abstractNumId w:val="10"/>
  </w:num>
  <w:num w:numId="15" w16cid:durableId="1471750280">
    <w:abstractNumId w:val="10"/>
  </w:num>
  <w:num w:numId="16" w16cid:durableId="1405224061">
    <w:abstractNumId w:val="10"/>
  </w:num>
  <w:num w:numId="17" w16cid:durableId="1598754090">
    <w:abstractNumId w:val="10"/>
  </w:num>
  <w:num w:numId="18" w16cid:durableId="83456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31994">
    <w:abstractNumId w:val="14"/>
  </w:num>
  <w:num w:numId="20" w16cid:durableId="1609434006">
    <w:abstractNumId w:val="14"/>
  </w:num>
  <w:num w:numId="21" w16cid:durableId="758604151">
    <w:abstractNumId w:val="14"/>
  </w:num>
  <w:num w:numId="22" w16cid:durableId="1088037866">
    <w:abstractNumId w:val="14"/>
  </w:num>
  <w:num w:numId="23" w16cid:durableId="27679210">
    <w:abstractNumId w:val="22"/>
  </w:num>
  <w:num w:numId="24" w16cid:durableId="935558014">
    <w:abstractNumId w:val="11"/>
  </w:num>
  <w:num w:numId="25" w16cid:durableId="33431120">
    <w:abstractNumId w:val="20"/>
  </w:num>
  <w:num w:numId="26" w16cid:durableId="1747845551">
    <w:abstractNumId w:val="18"/>
  </w:num>
  <w:num w:numId="27" w16cid:durableId="207299578">
    <w:abstractNumId w:val="15"/>
  </w:num>
  <w:num w:numId="28" w16cid:durableId="185019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343053">
    <w:abstractNumId w:val="19"/>
  </w:num>
  <w:num w:numId="30" w16cid:durableId="1745448409">
    <w:abstractNumId w:val="20"/>
    <w:lvlOverride w:ilvl="0">
      <w:startOverride w:val="1"/>
    </w:lvlOverride>
  </w:num>
  <w:num w:numId="31" w16cid:durableId="1674992829">
    <w:abstractNumId w:val="19"/>
    <w:lvlOverride w:ilvl="0">
      <w:startOverride w:val="1"/>
    </w:lvlOverride>
  </w:num>
  <w:num w:numId="32" w16cid:durableId="160968883">
    <w:abstractNumId w:val="19"/>
    <w:lvlOverride w:ilvl="0">
      <w:startOverride w:val="1"/>
    </w:lvlOverride>
  </w:num>
  <w:num w:numId="33" w16cid:durableId="800080482">
    <w:abstractNumId w:val="19"/>
    <w:lvlOverride w:ilvl="0">
      <w:startOverride w:val="1"/>
    </w:lvlOverride>
  </w:num>
  <w:num w:numId="34" w16cid:durableId="1329746294">
    <w:abstractNumId w:val="17"/>
  </w:num>
  <w:num w:numId="35" w16cid:durableId="1885604193">
    <w:abstractNumId w:val="21"/>
  </w:num>
  <w:num w:numId="36" w16cid:durableId="344866740">
    <w:abstractNumId w:val="12"/>
  </w:num>
  <w:num w:numId="37" w16cid:durableId="206770204">
    <w:abstractNumId w:val="1"/>
  </w:num>
  <w:num w:numId="38" w16cid:durableId="64569067">
    <w:abstractNumId w:val="1"/>
  </w:num>
  <w:num w:numId="39" w16cid:durableId="556746165">
    <w:abstractNumId w:val="1"/>
  </w:num>
  <w:num w:numId="40" w16cid:durableId="1143543723">
    <w:abstractNumId w:val="1"/>
  </w:num>
  <w:num w:numId="41" w16cid:durableId="2106729243">
    <w:abstractNumId w:val="1"/>
  </w:num>
  <w:num w:numId="42" w16cid:durableId="1266383877">
    <w:abstractNumId w:val="0"/>
  </w:num>
  <w:num w:numId="43" w16cid:durableId="387388290">
    <w:abstractNumId w:val="0"/>
  </w:num>
  <w:num w:numId="44" w16cid:durableId="760640018">
    <w:abstractNumId w:val="0"/>
  </w:num>
  <w:num w:numId="45" w16cid:durableId="890732159">
    <w:abstractNumId w:val="0"/>
  </w:num>
  <w:num w:numId="46" w16cid:durableId="18701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C4"/>
    <w:rsid w:val="00024D35"/>
    <w:rsid w:val="0004038B"/>
    <w:rsid w:val="00042BC2"/>
    <w:rsid w:val="0004379C"/>
    <w:rsid w:val="00067E12"/>
    <w:rsid w:val="000707BF"/>
    <w:rsid w:val="00092BAE"/>
    <w:rsid w:val="00095BF6"/>
    <w:rsid w:val="000A68C8"/>
    <w:rsid w:val="000F79E2"/>
    <w:rsid w:val="00117D44"/>
    <w:rsid w:val="0012552E"/>
    <w:rsid w:val="00132ECB"/>
    <w:rsid w:val="00157FAF"/>
    <w:rsid w:val="00194D86"/>
    <w:rsid w:val="0019681F"/>
    <w:rsid w:val="00197F84"/>
    <w:rsid w:val="001A09AA"/>
    <w:rsid w:val="001A5BE2"/>
    <w:rsid w:val="001C0D3E"/>
    <w:rsid w:val="001D4187"/>
    <w:rsid w:val="00213860"/>
    <w:rsid w:val="00213F02"/>
    <w:rsid w:val="00222ED6"/>
    <w:rsid w:val="002274F5"/>
    <w:rsid w:val="00227D13"/>
    <w:rsid w:val="00247DA6"/>
    <w:rsid w:val="002873A4"/>
    <w:rsid w:val="00297CAD"/>
    <w:rsid w:val="002B2047"/>
    <w:rsid w:val="002B3039"/>
    <w:rsid w:val="002C6490"/>
    <w:rsid w:val="002D5B66"/>
    <w:rsid w:val="00321831"/>
    <w:rsid w:val="00351FA3"/>
    <w:rsid w:val="00352636"/>
    <w:rsid w:val="00352B00"/>
    <w:rsid w:val="00362296"/>
    <w:rsid w:val="003673A2"/>
    <w:rsid w:val="00367BC9"/>
    <w:rsid w:val="0037629D"/>
    <w:rsid w:val="00377773"/>
    <w:rsid w:val="003A2EE1"/>
    <w:rsid w:val="003B6B4B"/>
    <w:rsid w:val="003C695F"/>
    <w:rsid w:val="003D4FC7"/>
    <w:rsid w:val="003E2DCA"/>
    <w:rsid w:val="003E49CC"/>
    <w:rsid w:val="003E65D0"/>
    <w:rsid w:val="003E7B7C"/>
    <w:rsid w:val="003F785F"/>
    <w:rsid w:val="00411514"/>
    <w:rsid w:val="00424DF0"/>
    <w:rsid w:val="00436BFE"/>
    <w:rsid w:val="004570DC"/>
    <w:rsid w:val="0046639D"/>
    <w:rsid w:val="00475A6B"/>
    <w:rsid w:val="004C1198"/>
    <w:rsid w:val="004C3BA7"/>
    <w:rsid w:val="004D3A3D"/>
    <w:rsid w:val="004E10B3"/>
    <w:rsid w:val="004E232C"/>
    <w:rsid w:val="005451EA"/>
    <w:rsid w:val="00556681"/>
    <w:rsid w:val="00561036"/>
    <w:rsid w:val="00577CC0"/>
    <w:rsid w:val="00582B07"/>
    <w:rsid w:val="00593D94"/>
    <w:rsid w:val="005A7F31"/>
    <w:rsid w:val="005B2CA2"/>
    <w:rsid w:val="005C2232"/>
    <w:rsid w:val="005C4322"/>
    <w:rsid w:val="005C5716"/>
    <w:rsid w:val="005D55DE"/>
    <w:rsid w:val="005F59C5"/>
    <w:rsid w:val="005F5F7D"/>
    <w:rsid w:val="005F7685"/>
    <w:rsid w:val="006226FE"/>
    <w:rsid w:val="006433E2"/>
    <w:rsid w:val="00663740"/>
    <w:rsid w:val="006657C8"/>
    <w:rsid w:val="006662E0"/>
    <w:rsid w:val="00675908"/>
    <w:rsid w:val="006763D1"/>
    <w:rsid w:val="00692708"/>
    <w:rsid w:val="006C6041"/>
    <w:rsid w:val="006C745D"/>
    <w:rsid w:val="00717D16"/>
    <w:rsid w:val="0073460B"/>
    <w:rsid w:val="007513F7"/>
    <w:rsid w:val="00752894"/>
    <w:rsid w:val="00753DDF"/>
    <w:rsid w:val="0075618D"/>
    <w:rsid w:val="00763ED7"/>
    <w:rsid w:val="007800CE"/>
    <w:rsid w:val="00781A02"/>
    <w:rsid w:val="007A3800"/>
    <w:rsid w:val="007A380A"/>
    <w:rsid w:val="007C113D"/>
    <w:rsid w:val="007E0986"/>
    <w:rsid w:val="007E1A98"/>
    <w:rsid w:val="007F58B0"/>
    <w:rsid w:val="00806378"/>
    <w:rsid w:val="00813EA0"/>
    <w:rsid w:val="008163BD"/>
    <w:rsid w:val="00827CAB"/>
    <w:rsid w:val="00853051"/>
    <w:rsid w:val="00857D35"/>
    <w:rsid w:val="00861F0E"/>
    <w:rsid w:val="008749EE"/>
    <w:rsid w:val="00876970"/>
    <w:rsid w:val="00881059"/>
    <w:rsid w:val="008929C4"/>
    <w:rsid w:val="00897823"/>
    <w:rsid w:val="008A6587"/>
    <w:rsid w:val="008B0A2B"/>
    <w:rsid w:val="008B28F9"/>
    <w:rsid w:val="008C19B4"/>
    <w:rsid w:val="008D315C"/>
    <w:rsid w:val="008D4355"/>
    <w:rsid w:val="008F2B6A"/>
    <w:rsid w:val="00903EE0"/>
    <w:rsid w:val="00945859"/>
    <w:rsid w:val="00957E41"/>
    <w:rsid w:val="009974F1"/>
    <w:rsid w:val="009A5A44"/>
    <w:rsid w:val="009B64DB"/>
    <w:rsid w:val="009C5995"/>
    <w:rsid w:val="009C64C8"/>
    <w:rsid w:val="009F2288"/>
    <w:rsid w:val="009F608D"/>
    <w:rsid w:val="00A0211A"/>
    <w:rsid w:val="00A12F65"/>
    <w:rsid w:val="00A370E6"/>
    <w:rsid w:val="00A5384F"/>
    <w:rsid w:val="00A55AAA"/>
    <w:rsid w:val="00A647CF"/>
    <w:rsid w:val="00A76964"/>
    <w:rsid w:val="00A77F6E"/>
    <w:rsid w:val="00A9660C"/>
    <w:rsid w:val="00AD2977"/>
    <w:rsid w:val="00AF5CE1"/>
    <w:rsid w:val="00B02422"/>
    <w:rsid w:val="00B10F14"/>
    <w:rsid w:val="00B13170"/>
    <w:rsid w:val="00B252E8"/>
    <w:rsid w:val="00B30EB5"/>
    <w:rsid w:val="00B370EB"/>
    <w:rsid w:val="00B421B8"/>
    <w:rsid w:val="00B5540E"/>
    <w:rsid w:val="00B608F5"/>
    <w:rsid w:val="00B611A3"/>
    <w:rsid w:val="00B61C6A"/>
    <w:rsid w:val="00B64717"/>
    <w:rsid w:val="00B77D16"/>
    <w:rsid w:val="00B865CD"/>
    <w:rsid w:val="00BA2788"/>
    <w:rsid w:val="00BA4F87"/>
    <w:rsid w:val="00BB4443"/>
    <w:rsid w:val="00BC20D2"/>
    <w:rsid w:val="00BC48B5"/>
    <w:rsid w:val="00BD3CB1"/>
    <w:rsid w:val="00BD40E4"/>
    <w:rsid w:val="00BD5074"/>
    <w:rsid w:val="00BE01EC"/>
    <w:rsid w:val="00BE64BA"/>
    <w:rsid w:val="00BF51BF"/>
    <w:rsid w:val="00C112EA"/>
    <w:rsid w:val="00C71ADA"/>
    <w:rsid w:val="00C82310"/>
    <w:rsid w:val="00C858F4"/>
    <w:rsid w:val="00CB02C2"/>
    <w:rsid w:val="00CB7F6F"/>
    <w:rsid w:val="00CE3E1A"/>
    <w:rsid w:val="00D40A01"/>
    <w:rsid w:val="00D47747"/>
    <w:rsid w:val="00D53884"/>
    <w:rsid w:val="00D55F9F"/>
    <w:rsid w:val="00D76E93"/>
    <w:rsid w:val="00D976F6"/>
    <w:rsid w:val="00DA3B8D"/>
    <w:rsid w:val="00DC1219"/>
    <w:rsid w:val="00DD71EE"/>
    <w:rsid w:val="00DF3582"/>
    <w:rsid w:val="00E01B55"/>
    <w:rsid w:val="00E07E9F"/>
    <w:rsid w:val="00E22B15"/>
    <w:rsid w:val="00E430C2"/>
    <w:rsid w:val="00E51F0B"/>
    <w:rsid w:val="00E52F91"/>
    <w:rsid w:val="00E55588"/>
    <w:rsid w:val="00E61F78"/>
    <w:rsid w:val="00E732B8"/>
    <w:rsid w:val="00E82725"/>
    <w:rsid w:val="00E8370E"/>
    <w:rsid w:val="00E83F39"/>
    <w:rsid w:val="00E9642D"/>
    <w:rsid w:val="00E96D5B"/>
    <w:rsid w:val="00EA39E1"/>
    <w:rsid w:val="00EB6DEA"/>
    <w:rsid w:val="00EF4F2A"/>
    <w:rsid w:val="00F26B35"/>
    <w:rsid w:val="00F418EA"/>
    <w:rsid w:val="00F670A9"/>
    <w:rsid w:val="00F844FF"/>
    <w:rsid w:val="00F90066"/>
    <w:rsid w:val="00FA6F76"/>
    <w:rsid w:val="00FB7410"/>
    <w:rsid w:val="00FC568A"/>
    <w:rsid w:val="00FD20D1"/>
    <w:rsid w:val="00FD793F"/>
    <w:rsid w:val="00FF08B5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5DB4825"/>
  <w15:chartTrackingRefBased/>
  <w15:docId w15:val="{4B472E43-3561-43F8-A4AC-510E721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77D16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D76E93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D76E93"/>
    <w:pPr>
      <w:numPr>
        <w:ilvl w:val="1"/>
      </w:numPr>
      <w:outlineLvl w:val="1"/>
    </w:pPr>
    <w:rPr>
      <w:bCs w:val="0"/>
      <w:sz w:val="26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00D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00D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qFormat/>
    <w:rsid w:val="00D76E93"/>
    <w:rPr>
      <w:color w:val="3D709A" w:themeColor="accent4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D76E93"/>
    <w:pPr>
      <w:spacing w:line="240" w:lineRule="auto"/>
    </w:pPr>
    <w:rPr>
      <w:rFonts w:ascii="Verdana" w:hAnsi="Verdana"/>
      <w:b/>
      <w:color w:val="053856" w:themeColor="text1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6E93"/>
    <w:rPr>
      <w:rFonts w:ascii="Verdana" w:hAnsi="Verdana"/>
      <w:b/>
      <w:color w:val="053856" w:themeColor="text1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6E93"/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FF08B5"/>
    <w:pPr>
      <w:spacing w:after="700"/>
    </w:pPr>
    <w:rPr>
      <w:b/>
      <w:bCs/>
      <w:sz w:val="32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76E93"/>
    <w:rPr>
      <w:rFonts w:ascii="Verdana" w:eastAsiaTheme="majorEastAsia" w:hAnsi="Verdana" w:cstheme="majorBidi"/>
      <w:b/>
      <w:color w:val="053856" w:themeColor="text1"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8CB0D3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8CB0D3" w:themeColor="accent3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FF08B5"/>
    <w:rPr>
      <w:rFonts w:ascii="Verdana" w:hAnsi="Verdana"/>
      <w:b/>
      <w:color w:val="F5834B"/>
      <w:sz w:val="22"/>
      <w:u w:val="none"/>
    </w:rPr>
  </w:style>
  <w:style w:type="paragraph" w:styleId="BodyText">
    <w:name w:val="Body Text"/>
    <w:link w:val="BodyTextChar"/>
    <w:qFormat/>
    <w:rsid w:val="00B61C6A"/>
    <w:pPr>
      <w:spacing w:after="0" w:line="240" w:lineRule="auto"/>
    </w:pPr>
    <w:rPr>
      <w:rFonts w:ascii="Verdana" w:hAnsi="Verdana"/>
      <w:color w:val="151515" w:themeColor="background2" w:themeShade="1A"/>
    </w:rPr>
  </w:style>
  <w:style w:type="character" w:customStyle="1" w:styleId="BodyTextChar">
    <w:name w:val="Body Text Char"/>
    <w:basedOn w:val="DefaultParagraphFont"/>
    <w:link w:val="BodyText"/>
    <w:rsid w:val="00B61C6A"/>
    <w:rPr>
      <w:rFonts w:ascii="Verdana" w:hAnsi="Verdana"/>
      <w:color w:val="151515" w:themeColor="background2" w:themeShade="1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FF08B5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2">
    <w:name w:val="List Bullet 2"/>
    <w:uiPriority w:val="2"/>
    <w:qFormat/>
    <w:rsid w:val="00FF08B5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3">
    <w:name w:val="List Bullet 3"/>
    <w:uiPriority w:val="2"/>
    <w:qFormat/>
    <w:rsid w:val="00FF08B5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4">
    <w:name w:val="List Bullet 4"/>
    <w:uiPriority w:val="2"/>
    <w:qFormat/>
    <w:rsid w:val="00FF08B5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">
    <w:name w:val="List Number"/>
    <w:uiPriority w:val="3"/>
    <w:qFormat/>
    <w:rsid w:val="00FF08B5"/>
    <w:pPr>
      <w:numPr>
        <w:numId w:val="1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2">
    <w:name w:val="List Number 2"/>
    <w:uiPriority w:val="3"/>
    <w:qFormat/>
    <w:rsid w:val="00FF08B5"/>
    <w:pPr>
      <w:numPr>
        <w:numId w:val="26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3">
    <w:name w:val="List Number 3"/>
    <w:uiPriority w:val="3"/>
    <w:qFormat/>
    <w:rsid w:val="005A7F31"/>
    <w:pPr>
      <w:numPr>
        <w:numId w:val="27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customStyle="1" w:styleId="TableFigureTitle">
    <w:name w:val="Table/Figure Title"/>
    <w:uiPriority w:val="5"/>
    <w:qFormat/>
    <w:rsid w:val="00FF08B5"/>
    <w:pPr>
      <w:spacing w:before="180"/>
    </w:pPr>
    <w:rPr>
      <w:rFonts w:ascii="Verdana" w:hAnsi="Verdana"/>
      <w:b/>
      <w:bCs/>
      <w:color w:val="151515" w:themeColor="background2" w:themeShade="1A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color w:val="053856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color w:val="053856" w:themeColor="text1"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4D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4D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3D5" w:themeFill="accent1" w:themeFillTint="33"/>
      </w:tcPr>
    </w:tblStylePr>
    <w:tblStylePr w:type="band1Horz">
      <w:tblPr/>
      <w:tcPr>
        <w:shd w:val="clear" w:color="auto" w:fill="F3C3D5" w:themeFill="accent1" w:themeFillTint="33"/>
      </w:tcPr>
    </w:tblStylePr>
  </w:style>
  <w:style w:type="paragraph" w:customStyle="1" w:styleId="TableText">
    <w:name w:val="Table Text"/>
    <w:uiPriority w:val="5"/>
    <w:qFormat/>
    <w:rsid w:val="00FF08B5"/>
    <w:pPr>
      <w:spacing w:after="0" w:line="240" w:lineRule="auto"/>
    </w:pPr>
    <w:rPr>
      <w:rFonts w:ascii="Verdana" w:hAnsi="Verdana"/>
      <w:bCs/>
      <w:color w:val="151515" w:themeColor="background2" w:themeShade="1A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3" w:themeTint="99"/>
        <w:bottom w:val="single" w:sz="4" w:space="0" w:color="B9CFE4" w:themeColor="accent3" w:themeTint="99"/>
        <w:insideH w:val="single" w:sz="4" w:space="0" w:color="B9CF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DB4D83" w:themeColor="accent1" w:themeTint="99"/>
        <w:bottom w:val="single" w:sz="4" w:space="0" w:color="DB4D83" w:themeColor="accent1" w:themeTint="99"/>
        <w:insideH w:val="single" w:sz="4" w:space="0" w:color="DB4D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3D5" w:themeFill="accent1" w:themeFillTint="33"/>
      </w:tcPr>
    </w:tblStylePr>
    <w:tblStylePr w:type="band1Horz">
      <w:tblPr/>
      <w:tcPr>
        <w:shd w:val="clear" w:color="auto" w:fill="F3C3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F8B492" w:themeColor="accent2" w:themeTint="99"/>
        <w:bottom w:val="single" w:sz="4" w:space="0" w:color="F8B492" w:themeColor="accent2" w:themeTint="99"/>
        <w:insideH w:val="single" w:sz="4" w:space="0" w:color="F8B4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A" w:themeFill="accent2" w:themeFillTint="33"/>
      </w:tcPr>
    </w:tblStylePr>
    <w:tblStylePr w:type="band1Horz">
      <w:tblPr/>
      <w:tcPr>
        <w:shd w:val="clear" w:color="auto" w:fill="FCE5DA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4" w:themeTint="99"/>
        <w:bottom w:val="single" w:sz="4" w:space="0" w:color="80A9CC" w:themeColor="accent4" w:themeTint="99"/>
        <w:insideH w:val="single" w:sz="4" w:space="0" w:color="80A9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4" w:themeFillTint="33"/>
      </w:tcPr>
    </w:tblStylePr>
    <w:tblStylePr w:type="band1Horz">
      <w:tblPr/>
      <w:tcPr>
        <w:shd w:val="clear" w:color="auto" w:fill="D4E2EE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2E8C87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EEFED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2E8C87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EEFED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400D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C19B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400D20" w:themeColor="accent1" w:themeShade="7F"/>
    </w:rPr>
  </w:style>
  <w:style w:type="numbering" w:customStyle="1" w:styleId="CurrentList3">
    <w:name w:val="Current List3"/>
    <w:uiPriority w:val="99"/>
    <w:rsid w:val="00D76E93"/>
    <w:pPr>
      <w:numPr>
        <w:numId w:val="34"/>
      </w:numPr>
    </w:pPr>
  </w:style>
  <w:style w:type="numbering" w:customStyle="1" w:styleId="CurrentList4">
    <w:name w:val="Current List4"/>
    <w:uiPriority w:val="99"/>
    <w:rsid w:val="00D76E93"/>
    <w:pPr>
      <w:numPr>
        <w:numId w:val="35"/>
      </w:numPr>
    </w:pPr>
  </w:style>
  <w:style w:type="numbering" w:customStyle="1" w:styleId="CurrentList5">
    <w:name w:val="Current List5"/>
    <w:uiPriority w:val="99"/>
    <w:rsid w:val="00D76E93"/>
    <w:pPr>
      <w:numPr>
        <w:numId w:val="36"/>
      </w:numPr>
    </w:pPr>
  </w:style>
  <w:style w:type="paragraph" w:styleId="NoSpacing">
    <w:name w:val="No Spacing"/>
    <w:uiPriority w:val="1"/>
    <w:qFormat/>
    <w:rsid w:val="00957E41"/>
    <w:pPr>
      <w:spacing w:after="0" w:line="240" w:lineRule="auto"/>
    </w:pPr>
    <w:rPr>
      <w:color w:val="151515" w:themeColor="background2" w:themeShade="1A"/>
    </w:rPr>
  </w:style>
  <w:style w:type="paragraph" w:styleId="ListContinue5">
    <w:name w:val="List Continue 5"/>
    <w:basedOn w:val="Normal"/>
    <w:uiPriority w:val="99"/>
    <w:semiHidden/>
    <w:unhideWhenUsed/>
    <w:rsid w:val="00FF08B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FF08B5"/>
    <w:pPr>
      <w:numPr>
        <w:numId w:val="41"/>
      </w:numPr>
      <w:contextualSpacing/>
    </w:pPr>
    <w:rPr>
      <w:color w:val="151515" w:themeColor="background2" w:themeShade="1A"/>
    </w:rPr>
  </w:style>
  <w:style w:type="paragraph" w:styleId="ListNumber5">
    <w:name w:val="List Number 5"/>
    <w:basedOn w:val="Normal"/>
    <w:uiPriority w:val="99"/>
    <w:semiHidden/>
    <w:unhideWhenUsed/>
    <w:rsid w:val="00FF08B5"/>
    <w:pPr>
      <w:numPr>
        <w:numId w:val="46"/>
      </w:numPr>
      <w:contextualSpacing/>
    </w:pPr>
    <w:rPr>
      <w:color w:val="151515" w:themeColor="background2" w:themeShade="1A"/>
    </w:rPr>
  </w:style>
  <w:style w:type="character" w:styleId="UnresolvedMention">
    <w:name w:val="Unresolved Mention"/>
    <w:basedOn w:val="DefaultParagraphFont"/>
    <w:uiPriority w:val="99"/>
    <w:semiHidden/>
    <w:unhideWhenUsed/>
    <w:rsid w:val="0089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andregulation@biiab.co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5" Type="http://schemas.openxmlformats.org/officeDocument/2006/relationships/image" Target="media/image18.png"/><Relationship Id="rId4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s\Downloads\BIIAB%20Portrait%20v2.dotx" TargetMode="External"/></Relationships>
</file>

<file path=word/theme/theme1.xml><?xml version="1.0" encoding="utf-8"?>
<a:theme xmlns:a="http://schemas.openxmlformats.org/drawingml/2006/main" name="Michael Smith Health Research BC theme_v4">
  <a:themeElements>
    <a:clrScheme name="BIIAB">
      <a:dk1>
        <a:srgbClr val="053856"/>
      </a:dk1>
      <a:lt1>
        <a:srgbClr val="FFFFFF"/>
      </a:lt1>
      <a:dk2>
        <a:srgbClr val="525459"/>
      </a:dk2>
      <a:lt2>
        <a:srgbClr val="D2D2D2"/>
      </a:lt2>
      <a:accent1>
        <a:srgbClr val="811A41"/>
      </a:accent1>
      <a:accent2>
        <a:srgbClr val="F4834A"/>
      </a:accent2>
      <a:accent3>
        <a:srgbClr val="8CB0D3"/>
      </a:accent3>
      <a:accent4>
        <a:srgbClr val="3D709A"/>
      </a:accent4>
      <a:accent5>
        <a:srgbClr val="2E8C87"/>
      </a:accent5>
      <a:accent6>
        <a:srgbClr val="01ACD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7668-09F7-455A-971F-502B1C78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BIIAB Portrait v2</Template>
  <TotalTime>4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Smart</dc:creator>
  <cp:keywords/>
  <dc:description/>
  <cp:lastModifiedBy>Tom Smart</cp:lastModifiedBy>
  <cp:revision>2</cp:revision>
  <cp:lastPrinted>2021-04-06T16:19:00Z</cp:lastPrinted>
  <dcterms:created xsi:type="dcterms:W3CDTF">2025-09-29T11:19:00Z</dcterms:created>
  <dcterms:modified xsi:type="dcterms:W3CDTF">2025-09-29T11:27:00Z</dcterms:modified>
</cp:coreProperties>
</file>