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A1BF" w14:textId="3FFD996E" w:rsidR="001568A0" w:rsidRPr="007E3C32" w:rsidRDefault="007E3C32" w:rsidP="001568A0">
      <w:pPr>
        <w:spacing w:before="240" w:after="240" w:line="276" w:lineRule="auto"/>
        <w:contextualSpacing/>
        <w:rPr>
          <w:rFonts w:eastAsia="Calibri" w:cs="Times New Roman"/>
          <w:b/>
          <w:color w:val="auto"/>
          <w:sz w:val="28"/>
        </w:rPr>
      </w:pPr>
      <w:r w:rsidRPr="007E3C32">
        <w:rPr>
          <w:rFonts w:eastAsia="Calibri" w:cs="Times New Roman"/>
          <w:b/>
          <w:color w:val="auto"/>
          <w:sz w:val="28"/>
        </w:rPr>
        <w:t xml:space="preserve">RA2 </w:t>
      </w:r>
      <w:r w:rsidR="00D86DF6" w:rsidRPr="007E3C32">
        <w:rPr>
          <w:rFonts w:eastAsia="Calibri" w:cs="Times New Roman"/>
          <w:b/>
          <w:color w:val="auto"/>
          <w:sz w:val="28"/>
        </w:rPr>
        <w:t>Centre Application for Reasonable Adjustments</w:t>
      </w:r>
    </w:p>
    <w:p w14:paraId="2DAD1CF3" w14:textId="77777777" w:rsidR="007E3C32" w:rsidRPr="001568A0" w:rsidRDefault="007E3C32" w:rsidP="001568A0">
      <w:pPr>
        <w:spacing w:before="240" w:after="240" w:line="276" w:lineRule="auto"/>
        <w:contextualSpacing/>
        <w:rPr>
          <w:rFonts w:eastAsia="Calibri" w:cs="Times New Roman"/>
          <w:b/>
          <w:color w:val="973D8F"/>
          <w:sz w:val="28"/>
        </w:rPr>
      </w:pPr>
    </w:p>
    <w:p w14:paraId="43F307D5" w14:textId="63E09586" w:rsidR="001568A0" w:rsidRPr="001568A0" w:rsidRDefault="001568A0" w:rsidP="001568A0">
      <w:pPr>
        <w:spacing w:after="200" w:line="276" w:lineRule="auto"/>
        <w:rPr>
          <w:rFonts w:eastAsia="Times New Roman" w:cs="Times New Roman"/>
          <w:color w:val="auto"/>
          <w:szCs w:val="20"/>
        </w:rPr>
      </w:pPr>
      <w:r w:rsidRPr="001568A0">
        <w:rPr>
          <w:rFonts w:eastAsia="Times New Roman" w:cs="Times New Roman"/>
          <w:color w:val="auto"/>
          <w:szCs w:val="20"/>
        </w:rPr>
        <w:t xml:space="preserve">Please complete a separate form for each individual </w:t>
      </w:r>
      <w:r w:rsidR="00FE03C8">
        <w:rPr>
          <w:rFonts w:eastAsia="Times New Roman" w:cs="Times New Roman"/>
          <w:color w:val="auto"/>
          <w:szCs w:val="20"/>
        </w:rPr>
        <w:t>candidate</w:t>
      </w:r>
      <w:r w:rsidR="00D86DF6">
        <w:rPr>
          <w:rFonts w:eastAsia="Times New Roman" w:cs="Times New Roman"/>
          <w:color w:val="auto"/>
          <w:szCs w:val="20"/>
        </w:rPr>
        <w:t>/apprentice</w:t>
      </w:r>
      <w:r w:rsidRPr="001568A0">
        <w:rPr>
          <w:rFonts w:eastAsia="Times New Roman" w:cs="Times New Roman"/>
          <w:color w:val="auto"/>
          <w:szCs w:val="20"/>
        </w:rPr>
        <w:t xml:space="preserve"> and send a completed copy to </w:t>
      </w:r>
      <w:hyperlink r:id="rId8" w:history="1">
        <w:r w:rsidR="009C3DCE" w:rsidRPr="009C3DCE">
          <w:rPr>
            <w:rStyle w:val="Hyperlink"/>
            <w:rFonts w:eastAsia="Times New Roman" w:cs="Times New Roman"/>
            <w:b/>
            <w:bCs/>
            <w:color w:val="F5843B"/>
            <w:szCs w:val="20"/>
          </w:rPr>
          <w:t>Complianceandregulation@BIIAB.co.uk</w:t>
        </w:r>
      </w:hyperlink>
      <w:r w:rsidR="007E3C32">
        <w:rPr>
          <w:rFonts w:eastAsia="Times New Roman" w:cs="Times New Roman"/>
          <w:color w:val="auto"/>
          <w:szCs w:val="20"/>
        </w:rPr>
        <w:t xml:space="preserve"> </w:t>
      </w:r>
      <w:r w:rsidRPr="001568A0">
        <w:rPr>
          <w:rFonts w:eastAsia="Times New Roman" w:cs="Times New Roman"/>
          <w:color w:val="auto"/>
          <w:szCs w:val="20"/>
        </w:rPr>
        <w:t>least 28</w:t>
      </w:r>
      <w:r w:rsidR="00B9599D">
        <w:rPr>
          <w:rFonts w:eastAsia="Times New Roman" w:cs="Times New Roman"/>
          <w:color w:val="auto"/>
          <w:szCs w:val="20"/>
        </w:rPr>
        <w:t xml:space="preserve"> </w:t>
      </w:r>
      <w:r w:rsidRPr="001568A0">
        <w:rPr>
          <w:rFonts w:eastAsia="Times New Roman" w:cs="Times New Roman"/>
          <w:color w:val="auto"/>
          <w:szCs w:val="20"/>
        </w:rPr>
        <w:t>working days before the external</w:t>
      </w:r>
      <w:r w:rsidR="00FE03C8">
        <w:rPr>
          <w:rFonts w:eastAsia="Times New Roman" w:cs="Times New Roman"/>
          <w:color w:val="auto"/>
          <w:szCs w:val="20"/>
        </w:rPr>
        <w:t xml:space="preserve"> or independent assessment date </w:t>
      </w:r>
      <w:r w:rsidRPr="001568A0">
        <w:rPr>
          <w:rFonts w:eastAsia="Times New Roman" w:cs="Times New Roman"/>
          <w:color w:val="auto"/>
          <w:szCs w:val="20"/>
        </w:rPr>
        <w:t>or 5 working days before an online assessment date</w:t>
      </w:r>
      <w:r w:rsidR="00D86DF6">
        <w:rPr>
          <w:rFonts w:eastAsia="Times New Roman" w:cs="Times New Roman"/>
          <w:color w:val="auto"/>
          <w:szCs w:val="20"/>
        </w:rPr>
        <w:t>.</w:t>
      </w:r>
    </w:p>
    <w:p w14:paraId="5D806259" w14:textId="4B6EA0BA" w:rsidR="001568A0" w:rsidRPr="001568A0" w:rsidRDefault="001568A0" w:rsidP="001568A0">
      <w:pPr>
        <w:spacing w:after="200" w:line="276" w:lineRule="auto"/>
        <w:rPr>
          <w:rFonts w:eastAsia="Times New Roman" w:cs="Times New Roman"/>
          <w:color w:val="auto"/>
          <w:szCs w:val="20"/>
        </w:rPr>
      </w:pPr>
      <w:r w:rsidRPr="001568A0">
        <w:rPr>
          <w:rFonts w:eastAsia="Times New Roman" w:cs="Times New Roman"/>
          <w:color w:val="auto"/>
          <w:szCs w:val="20"/>
        </w:rPr>
        <w:t xml:space="preserve">Where the request relates to an onscreen </w:t>
      </w:r>
      <w:r w:rsidR="007E3C32" w:rsidRPr="001568A0">
        <w:rPr>
          <w:rFonts w:eastAsia="Times New Roman" w:cs="Times New Roman"/>
          <w:color w:val="auto"/>
          <w:szCs w:val="20"/>
        </w:rPr>
        <w:t>assessment,</w:t>
      </w:r>
      <w:r w:rsidRPr="001568A0">
        <w:rPr>
          <w:rFonts w:eastAsia="Times New Roman" w:cs="Times New Roman"/>
          <w:color w:val="auto"/>
          <w:szCs w:val="20"/>
        </w:rPr>
        <w:t xml:space="preserve"> please ensure the </w:t>
      </w:r>
      <w:r w:rsidR="00FE03C8">
        <w:rPr>
          <w:rFonts w:eastAsia="Times New Roman" w:cs="Times New Roman"/>
          <w:color w:val="auto"/>
          <w:szCs w:val="20"/>
        </w:rPr>
        <w:t xml:space="preserve">candidate </w:t>
      </w:r>
      <w:r w:rsidRPr="001568A0">
        <w:rPr>
          <w:rFonts w:eastAsia="Times New Roman" w:cs="Times New Roman"/>
          <w:color w:val="auto"/>
          <w:szCs w:val="20"/>
        </w:rPr>
        <w:t>is scheduled to sit the examination prior to submitting this form for consideration.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597"/>
      </w:tblGrid>
      <w:tr w:rsidR="001568A0" w:rsidRPr="001568A0" w14:paraId="44A65DC3" w14:textId="77777777" w:rsidTr="004D064E">
        <w:trPr>
          <w:trHeight w:hRule="exact" w:val="567"/>
        </w:trPr>
        <w:tc>
          <w:tcPr>
            <w:tcW w:w="2448" w:type="dxa"/>
            <w:shd w:val="clear" w:color="auto" w:fill="E0E0E0"/>
            <w:vAlign w:val="center"/>
          </w:tcPr>
          <w:p w14:paraId="2149E6B9" w14:textId="77777777" w:rsidR="001568A0" w:rsidRPr="00FE03C8" w:rsidRDefault="001568A0" w:rsidP="001568A0">
            <w:pPr>
              <w:spacing w:after="200" w:line="276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FE03C8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Centre Name </w:t>
            </w:r>
          </w:p>
        </w:tc>
        <w:tc>
          <w:tcPr>
            <w:tcW w:w="6839" w:type="dxa"/>
            <w:shd w:val="clear" w:color="auto" w:fill="auto"/>
          </w:tcPr>
          <w:p w14:paraId="2B24FA62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1568A0" w:rsidRPr="001568A0" w14:paraId="353E0318" w14:textId="77777777" w:rsidTr="00D86DF6">
        <w:trPr>
          <w:trHeight w:hRule="exact" w:val="655"/>
        </w:trPr>
        <w:tc>
          <w:tcPr>
            <w:tcW w:w="2448" w:type="dxa"/>
            <w:shd w:val="clear" w:color="auto" w:fill="E0E0E0"/>
            <w:vAlign w:val="center"/>
          </w:tcPr>
          <w:p w14:paraId="3D67EBB7" w14:textId="77777777" w:rsidR="001568A0" w:rsidRPr="00FE03C8" w:rsidRDefault="001568A0" w:rsidP="001568A0">
            <w:pPr>
              <w:spacing w:after="200" w:line="276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FE03C8">
              <w:rPr>
                <w:rFonts w:eastAsia="Calibri" w:cs="Times New Roman"/>
                <w:b/>
                <w:color w:val="auto"/>
                <w:sz w:val="20"/>
                <w:szCs w:val="20"/>
              </w:rPr>
              <w:t>UKPRN (if known)</w:t>
            </w:r>
          </w:p>
        </w:tc>
        <w:tc>
          <w:tcPr>
            <w:tcW w:w="6839" w:type="dxa"/>
            <w:shd w:val="clear" w:color="auto" w:fill="auto"/>
          </w:tcPr>
          <w:p w14:paraId="56CA9835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1568A0" w:rsidRPr="001568A0" w14:paraId="7F960B11" w14:textId="77777777" w:rsidTr="004D064E">
        <w:trPr>
          <w:trHeight w:hRule="exact" w:val="567"/>
        </w:trPr>
        <w:tc>
          <w:tcPr>
            <w:tcW w:w="2448" w:type="dxa"/>
            <w:shd w:val="clear" w:color="auto" w:fill="E0E0E0"/>
            <w:vAlign w:val="center"/>
          </w:tcPr>
          <w:p w14:paraId="27098164" w14:textId="77777777" w:rsidR="001568A0" w:rsidRPr="00FE03C8" w:rsidRDefault="001568A0" w:rsidP="001568A0">
            <w:pPr>
              <w:spacing w:after="200" w:line="276" w:lineRule="auto"/>
              <w:rPr>
                <w:rFonts w:eastAsia="Calibri" w:cs="Times New Roman"/>
                <w:b/>
                <w:color w:val="auto"/>
                <w:sz w:val="20"/>
                <w:szCs w:val="20"/>
                <w:lang w:val="en-US"/>
              </w:rPr>
            </w:pPr>
            <w:r w:rsidRPr="00FE03C8">
              <w:rPr>
                <w:rFonts w:eastAsia="Calibri" w:cs="Times New Roman"/>
                <w:b/>
                <w:color w:val="auto"/>
                <w:sz w:val="20"/>
                <w:szCs w:val="20"/>
              </w:rPr>
              <w:t>Unique Learner Number (ULN)</w:t>
            </w:r>
          </w:p>
        </w:tc>
        <w:tc>
          <w:tcPr>
            <w:tcW w:w="6839" w:type="dxa"/>
            <w:shd w:val="clear" w:color="auto" w:fill="auto"/>
          </w:tcPr>
          <w:p w14:paraId="32B5B2B8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1568A0" w:rsidRPr="001568A0" w14:paraId="7CDFB575" w14:textId="77777777" w:rsidTr="004D064E">
        <w:trPr>
          <w:trHeight w:hRule="exact" w:val="567"/>
        </w:trPr>
        <w:tc>
          <w:tcPr>
            <w:tcW w:w="2448" w:type="dxa"/>
            <w:shd w:val="clear" w:color="auto" w:fill="E0E0E0"/>
            <w:vAlign w:val="center"/>
          </w:tcPr>
          <w:p w14:paraId="3A337D4B" w14:textId="77777777" w:rsidR="001568A0" w:rsidRPr="00FE03C8" w:rsidRDefault="001568A0" w:rsidP="001568A0">
            <w:pPr>
              <w:spacing w:after="200" w:line="276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FE03C8">
              <w:rPr>
                <w:rFonts w:eastAsia="Calibri" w:cs="Times New Roman"/>
                <w:b/>
                <w:color w:val="auto"/>
                <w:sz w:val="20"/>
                <w:szCs w:val="20"/>
              </w:rPr>
              <w:t>Learner Reg. ID</w:t>
            </w:r>
          </w:p>
        </w:tc>
        <w:tc>
          <w:tcPr>
            <w:tcW w:w="6839" w:type="dxa"/>
            <w:shd w:val="clear" w:color="auto" w:fill="auto"/>
          </w:tcPr>
          <w:p w14:paraId="645A724C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1568A0" w:rsidRPr="001568A0" w14:paraId="51E7CEA2" w14:textId="77777777" w:rsidTr="004D064E">
        <w:trPr>
          <w:trHeight w:hRule="exact" w:val="567"/>
        </w:trPr>
        <w:tc>
          <w:tcPr>
            <w:tcW w:w="2448" w:type="dxa"/>
            <w:shd w:val="clear" w:color="auto" w:fill="E0E0E0"/>
            <w:vAlign w:val="center"/>
          </w:tcPr>
          <w:p w14:paraId="2D414044" w14:textId="77777777" w:rsidR="001568A0" w:rsidRPr="00FE03C8" w:rsidRDefault="001568A0" w:rsidP="001568A0">
            <w:pPr>
              <w:spacing w:after="200" w:line="276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FE03C8">
              <w:rPr>
                <w:rFonts w:eastAsia="Calibri" w:cs="Times New Roman"/>
                <w:b/>
                <w:color w:val="auto"/>
                <w:sz w:val="20"/>
                <w:szCs w:val="20"/>
              </w:rPr>
              <w:t>Candidate’s Full Name</w:t>
            </w:r>
          </w:p>
        </w:tc>
        <w:tc>
          <w:tcPr>
            <w:tcW w:w="6839" w:type="dxa"/>
            <w:shd w:val="clear" w:color="auto" w:fill="auto"/>
          </w:tcPr>
          <w:p w14:paraId="3B4B46CC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1568A0" w:rsidRPr="001568A0" w14:paraId="274006BB" w14:textId="77777777" w:rsidTr="004D064E">
        <w:trPr>
          <w:trHeight w:hRule="exact" w:val="567"/>
        </w:trPr>
        <w:tc>
          <w:tcPr>
            <w:tcW w:w="2448" w:type="dxa"/>
            <w:shd w:val="clear" w:color="auto" w:fill="E0E0E0"/>
            <w:vAlign w:val="center"/>
          </w:tcPr>
          <w:p w14:paraId="44EF047A" w14:textId="4EF76BE0" w:rsidR="001568A0" w:rsidRPr="00FE03C8" w:rsidRDefault="001568A0" w:rsidP="001568A0">
            <w:pPr>
              <w:spacing w:after="200" w:line="276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FE03C8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Qualification </w:t>
            </w:r>
            <w:r w:rsidR="007E3C32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/ EPA </w:t>
            </w:r>
            <w:r w:rsidRPr="00FE03C8">
              <w:rPr>
                <w:rFonts w:eastAsia="Calibri" w:cs="Times New Roman"/>
                <w:b/>
                <w:color w:val="auto"/>
                <w:sz w:val="20"/>
                <w:szCs w:val="20"/>
              </w:rPr>
              <w:t>Title(s)</w:t>
            </w:r>
          </w:p>
        </w:tc>
        <w:tc>
          <w:tcPr>
            <w:tcW w:w="6839" w:type="dxa"/>
            <w:shd w:val="clear" w:color="auto" w:fill="auto"/>
          </w:tcPr>
          <w:p w14:paraId="208B9E2E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1568A0" w:rsidRPr="001568A0" w14:paraId="528E69A7" w14:textId="77777777" w:rsidTr="004D064E">
        <w:trPr>
          <w:trHeight w:hRule="exact" w:val="567"/>
        </w:trPr>
        <w:tc>
          <w:tcPr>
            <w:tcW w:w="2448" w:type="dxa"/>
            <w:shd w:val="clear" w:color="auto" w:fill="E0E0E0"/>
            <w:vAlign w:val="center"/>
          </w:tcPr>
          <w:p w14:paraId="5E4EFA5D" w14:textId="7EF6C82A" w:rsidR="001568A0" w:rsidRPr="00FE03C8" w:rsidRDefault="001568A0" w:rsidP="001568A0">
            <w:pPr>
              <w:spacing w:after="200" w:line="276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FE03C8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Qualification </w:t>
            </w:r>
            <w:r w:rsidR="007E3C32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/ EPA </w:t>
            </w:r>
            <w:r w:rsidRPr="00FE03C8">
              <w:rPr>
                <w:rFonts w:eastAsia="Calibri" w:cs="Times New Roman"/>
                <w:b/>
                <w:color w:val="auto"/>
                <w:sz w:val="20"/>
                <w:szCs w:val="20"/>
              </w:rPr>
              <w:t>Code(s)</w:t>
            </w:r>
          </w:p>
        </w:tc>
        <w:tc>
          <w:tcPr>
            <w:tcW w:w="6839" w:type="dxa"/>
            <w:shd w:val="clear" w:color="auto" w:fill="auto"/>
          </w:tcPr>
          <w:p w14:paraId="16E7B81A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1568A0" w:rsidRPr="001568A0" w14:paraId="069BD895" w14:textId="77777777" w:rsidTr="004D064E">
        <w:trPr>
          <w:trHeight w:hRule="exact" w:val="567"/>
        </w:trPr>
        <w:tc>
          <w:tcPr>
            <w:tcW w:w="2448" w:type="dxa"/>
            <w:shd w:val="clear" w:color="auto" w:fill="E0E0E0"/>
            <w:vAlign w:val="center"/>
          </w:tcPr>
          <w:p w14:paraId="3C780BF4" w14:textId="77777777" w:rsidR="001568A0" w:rsidRPr="00FE03C8" w:rsidRDefault="001568A0" w:rsidP="001568A0">
            <w:pPr>
              <w:tabs>
                <w:tab w:val="left" w:pos="3969"/>
              </w:tabs>
              <w:spacing w:after="200" w:line="276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FE03C8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Assessment Date(s) / Session(s) </w:t>
            </w:r>
          </w:p>
          <w:p w14:paraId="646F52C6" w14:textId="77777777" w:rsidR="001568A0" w:rsidRPr="00FE03C8" w:rsidRDefault="001568A0" w:rsidP="001568A0">
            <w:pPr>
              <w:spacing w:after="200" w:line="276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839" w:type="dxa"/>
            <w:shd w:val="clear" w:color="auto" w:fill="auto"/>
          </w:tcPr>
          <w:p w14:paraId="1DC76C8B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</w:tbl>
    <w:p w14:paraId="23D07591" w14:textId="77777777" w:rsidR="001568A0" w:rsidRPr="001568A0" w:rsidRDefault="001568A0" w:rsidP="001568A0">
      <w:pPr>
        <w:spacing w:after="200" w:line="276" w:lineRule="auto"/>
        <w:rPr>
          <w:rFonts w:eastAsia="Calibri" w:cs="Times New Roman"/>
          <w:color w:val="auto"/>
        </w:rPr>
      </w:pPr>
      <w:r w:rsidRPr="001568A0">
        <w:rPr>
          <w:rFonts w:eastAsia="Calibri" w:cs="Times New Roman"/>
          <w:color w:val="auto"/>
        </w:rPr>
        <w:tab/>
      </w:r>
    </w:p>
    <w:tbl>
      <w:tblPr>
        <w:tblW w:w="9273" w:type="dxa"/>
        <w:tblLook w:val="01E0" w:firstRow="1" w:lastRow="1" w:firstColumn="1" w:lastColumn="1" w:noHBand="0" w:noVBand="0"/>
      </w:tblPr>
      <w:tblGrid>
        <w:gridCol w:w="9273"/>
      </w:tblGrid>
      <w:tr w:rsidR="001568A0" w:rsidRPr="001568A0" w14:paraId="6587BF39" w14:textId="77777777" w:rsidTr="004D064E">
        <w:trPr>
          <w:trHeight w:hRule="exact" w:val="427"/>
        </w:trPr>
        <w:tc>
          <w:tcPr>
            <w:tcW w:w="9273" w:type="dxa"/>
            <w:shd w:val="clear" w:color="auto" w:fill="E0E0E0"/>
          </w:tcPr>
          <w:p w14:paraId="0F3B0050" w14:textId="77777777" w:rsidR="001568A0" w:rsidRPr="001568A0" w:rsidRDefault="001568A0" w:rsidP="001568A0">
            <w:pPr>
              <w:spacing w:line="276" w:lineRule="auto"/>
              <w:rPr>
                <w:rFonts w:eastAsia="Calibri" w:cs="Times New Roman"/>
                <w:color w:val="auto"/>
              </w:rPr>
            </w:pPr>
            <w:r w:rsidRPr="001568A0">
              <w:rPr>
                <w:rFonts w:eastAsia="Calibri" w:cs="Times New Roman"/>
                <w:color w:val="auto"/>
              </w:rPr>
              <w:t>Reason for application:</w:t>
            </w:r>
          </w:p>
        </w:tc>
      </w:tr>
      <w:tr w:rsidR="001568A0" w:rsidRPr="001568A0" w14:paraId="11931DCC" w14:textId="77777777" w:rsidTr="004D064E">
        <w:trPr>
          <w:trHeight w:val="567"/>
        </w:trPr>
        <w:tc>
          <w:tcPr>
            <w:tcW w:w="9273" w:type="dxa"/>
            <w:shd w:val="clear" w:color="auto" w:fill="auto"/>
          </w:tcPr>
          <w:p w14:paraId="74297616" w14:textId="4076195A" w:rsidR="001568A0" w:rsidRDefault="001568A0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  <w:p w14:paraId="0DB75EE0" w14:textId="474F6B02" w:rsidR="00B7097D" w:rsidRDefault="00B7097D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  <w:p w14:paraId="23BFD675" w14:textId="28A59A9E" w:rsidR="00B7097D" w:rsidRPr="001568A0" w:rsidRDefault="00B7097D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1568A0" w:rsidRPr="001568A0" w14:paraId="7587D9AF" w14:textId="77777777" w:rsidTr="004D064E">
        <w:trPr>
          <w:trHeight w:hRule="exact" w:val="427"/>
        </w:trPr>
        <w:tc>
          <w:tcPr>
            <w:tcW w:w="9273" w:type="dxa"/>
            <w:shd w:val="clear" w:color="auto" w:fill="E0E0E0"/>
          </w:tcPr>
          <w:p w14:paraId="53EAE609" w14:textId="77777777" w:rsidR="001568A0" w:rsidRPr="001568A0" w:rsidRDefault="001568A0" w:rsidP="001568A0">
            <w:pPr>
              <w:spacing w:line="276" w:lineRule="auto"/>
              <w:rPr>
                <w:rFonts w:eastAsia="Calibri" w:cs="Times New Roman"/>
                <w:bCs/>
                <w:color w:val="auto"/>
              </w:rPr>
            </w:pPr>
            <w:r w:rsidRPr="001568A0">
              <w:rPr>
                <w:rFonts w:eastAsia="Calibri" w:cs="Times New Roman"/>
                <w:color w:val="auto"/>
              </w:rPr>
              <w:t>Reasonable adjustments required (please be specific):</w:t>
            </w:r>
          </w:p>
        </w:tc>
      </w:tr>
      <w:tr w:rsidR="001568A0" w:rsidRPr="001568A0" w14:paraId="41188425" w14:textId="77777777" w:rsidTr="004D064E">
        <w:trPr>
          <w:trHeight w:val="567"/>
        </w:trPr>
        <w:tc>
          <w:tcPr>
            <w:tcW w:w="9273" w:type="dxa"/>
            <w:shd w:val="clear" w:color="auto" w:fill="auto"/>
          </w:tcPr>
          <w:p w14:paraId="36DC675D" w14:textId="77777777" w:rsidR="001568A0" w:rsidRDefault="001568A0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  <w:p w14:paraId="20F738EC" w14:textId="57BEF3A6" w:rsidR="00B7097D" w:rsidRDefault="00B7097D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  <w:p w14:paraId="5395FE85" w14:textId="77777777" w:rsidR="00B7097D" w:rsidRDefault="00B7097D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  <w:p w14:paraId="77B6F66C" w14:textId="4EBF6E4C" w:rsidR="00B7097D" w:rsidRPr="001568A0" w:rsidRDefault="00B7097D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1568A0" w:rsidRPr="001568A0" w14:paraId="0C165549" w14:textId="77777777" w:rsidTr="004D064E">
        <w:tc>
          <w:tcPr>
            <w:tcW w:w="9273" w:type="dxa"/>
            <w:shd w:val="clear" w:color="auto" w:fill="E0E0E0"/>
          </w:tcPr>
          <w:p w14:paraId="64926378" w14:textId="77777777" w:rsidR="001568A0" w:rsidRPr="001568A0" w:rsidRDefault="001568A0" w:rsidP="001568A0">
            <w:pPr>
              <w:tabs>
                <w:tab w:val="center" w:pos="4513"/>
                <w:tab w:val="right" w:pos="9026"/>
              </w:tabs>
              <w:rPr>
                <w:rFonts w:eastAsia="Calibri" w:cs="Times New Roman"/>
                <w:color w:val="auto"/>
              </w:rPr>
            </w:pPr>
            <w:r w:rsidRPr="001568A0">
              <w:rPr>
                <w:rFonts w:eastAsia="Calibri" w:cs="Times New Roman"/>
                <w:bCs/>
                <w:color w:val="auto"/>
              </w:rPr>
              <w:lastRenderedPageBreak/>
              <w:t>Please provide details of supporting evidence:</w:t>
            </w:r>
            <w:r w:rsidRPr="001568A0">
              <w:rPr>
                <w:rFonts w:eastAsia="Calibri" w:cs="Times New Roman"/>
                <w:color w:val="auto"/>
              </w:rPr>
              <w:t xml:space="preserve"> </w:t>
            </w:r>
          </w:p>
          <w:p w14:paraId="5EFEDF3D" w14:textId="77777777" w:rsidR="001568A0" w:rsidRPr="001568A0" w:rsidRDefault="001568A0" w:rsidP="001568A0">
            <w:pPr>
              <w:tabs>
                <w:tab w:val="center" w:pos="4513"/>
                <w:tab w:val="right" w:pos="9026"/>
              </w:tabs>
              <w:rPr>
                <w:rFonts w:eastAsia="Calibri" w:cs="Times New Roman"/>
                <w:color w:val="auto"/>
              </w:rPr>
            </w:pPr>
            <w:r w:rsidRPr="001568A0">
              <w:rPr>
                <w:rFonts w:eastAsia="Calibri" w:cs="Times New Roman"/>
                <w:bCs/>
                <w:color w:val="auto"/>
              </w:rPr>
              <w:t>This may include:</w:t>
            </w:r>
          </w:p>
          <w:p w14:paraId="72C70F88" w14:textId="6F5A340C" w:rsidR="001568A0" w:rsidRPr="001568A0" w:rsidRDefault="001568A0" w:rsidP="003A3712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1568A0">
              <w:rPr>
                <w:rFonts w:eastAsia="Calibri" w:cs="Times New Roman"/>
                <w:bCs/>
                <w:color w:val="auto"/>
              </w:rPr>
              <w:t xml:space="preserve">The </w:t>
            </w:r>
            <w:r w:rsidR="007E3C32">
              <w:rPr>
                <w:rFonts w:eastAsia="Calibri" w:cs="Times New Roman"/>
                <w:bCs/>
                <w:color w:val="auto"/>
              </w:rPr>
              <w:t>C</w:t>
            </w:r>
            <w:r w:rsidRPr="001568A0">
              <w:rPr>
                <w:rFonts w:eastAsia="Calibri" w:cs="Times New Roman"/>
                <w:bCs/>
                <w:color w:val="auto"/>
              </w:rPr>
              <w:t xml:space="preserve">entre’s </w:t>
            </w:r>
            <w:r w:rsidR="007E3C32">
              <w:rPr>
                <w:rFonts w:eastAsia="Calibri" w:cs="Times New Roman"/>
                <w:bCs/>
                <w:color w:val="auto"/>
              </w:rPr>
              <w:t xml:space="preserve">/ employer’s </w:t>
            </w:r>
            <w:r w:rsidRPr="001568A0">
              <w:rPr>
                <w:rFonts w:eastAsia="Calibri" w:cs="Times New Roman"/>
                <w:bCs/>
                <w:color w:val="auto"/>
              </w:rPr>
              <w:t>assessment of the candidate’s needs</w:t>
            </w:r>
          </w:p>
          <w:p w14:paraId="59ABD595" w14:textId="77777777" w:rsidR="001568A0" w:rsidRPr="001568A0" w:rsidRDefault="001568A0" w:rsidP="003A3712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1568A0">
              <w:rPr>
                <w:rFonts w:eastAsia="Calibri" w:cs="Times New Roman"/>
                <w:bCs/>
                <w:color w:val="auto"/>
              </w:rPr>
              <w:t>History of provision for the candidate within the centre</w:t>
            </w:r>
          </w:p>
          <w:p w14:paraId="302D94AA" w14:textId="77777777" w:rsidR="001568A0" w:rsidRPr="001568A0" w:rsidRDefault="001568A0" w:rsidP="003A3712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1568A0">
              <w:rPr>
                <w:rFonts w:eastAsia="Calibri" w:cs="Times New Roman"/>
                <w:bCs/>
                <w:color w:val="auto"/>
              </w:rPr>
              <w:t>Medical certificate</w:t>
            </w:r>
          </w:p>
          <w:p w14:paraId="5FAD07EF" w14:textId="77777777" w:rsidR="001568A0" w:rsidRPr="001568A0" w:rsidRDefault="001568A0" w:rsidP="003A3712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1568A0">
              <w:rPr>
                <w:rFonts w:eastAsia="Calibri" w:cs="Times New Roman"/>
                <w:bCs/>
                <w:color w:val="auto"/>
              </w:rPr>
              <w:t>Psychological or other professional assessment report</w:t>
            </w:r>
          </w:p>
        </w:tc>
      </w:tr>
      <w:tr w:rsidR="001568A0" w:rsidRPr="001568A0" w14:paraId="5CCBBF35" w14:textId="77777777" w:rsidTr="004D064E">
        <w:trPr>
          <w:trHeight w:val="567"/>
        </w:trPr>
        <w:tc>
          <w:tcPr>
            <w:tcW w:w="9273" w:type="dxa"/>
            <w:shd w:val="clear" w:color="auto" w:fill="auto"/>
          </w:tcPr>
          <w:p w14:paraId="356E49C1" w14:textId="77777777" w:rsidR="001568A0" w:rsidRDefault="001568A0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  <w:p w14:paraId="0AC8B3D0" w14:textId="77777777" w:rsidR="00B7097D" w:rsidRDefault="00B7097D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  <w:p w14:paraId="306061F3" w14:textId="77777777" w:rsidR="00B7097D" w:rsidRDefault="00B7097D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  <w:p w14:paraId="4FD295DA" w14:textId="50A6F70C" w:rsidR="00B7097D" w:rsidRPr="001568A0" w:rsidRDefault="00B7097D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1568A0" w:rsidRPr="001568A0" w14:paraId="55708A34" w14:textId="77777777" w:rsidTr="004D064E">
        <w:tc>
          <w:tcPr>
            <w:tcW w:w="9273" w:type="dxa"/>
            <w:shd w:val="clear" w:color="auto" w:fill="E0E0E0"/>
          </w:tcPr>
          <w:p w14:paraId="0F734D7E" w14:textId="77777777" w:rsidR="001568A0" w:rsidRPr="001568A0" w:rsidRDefault="001568A0" w:rsidP="001568A0">
            <w:pPr>
              <w:spacing w:after="200" w:line="276" w:lineRule="auto"/>
              <w:rPr>
                <w:rFonts w:eastAsia="Times New Roman" w:cs="Times New Roman"/>
                <w:bCs/>
                <w:color w:val="auto"/>
                <w:szCs w:val="20"/>
              </w:rPr>
            </w:pPr>
            <w:r w:rsidRPr="001568A0">
              <w:rPr>
                <w:rFonts w:eastAsia="Times New Roman" w:cs="Times New Roman"/>
                <w:bCs/>
                <w:color w:val="auto"/>
                <w:szCs w:val="20"/>
              </w:rPr>
              <w:t>Please provide details of access facilitator required (where applicable):</w:t>
            </w:r>
          </w:p>
        </w:tc>
      </w:tr>
      <w:tr w:rsidR="001568A0" w:rsidRPr="001568A0" w14:paraId="231F2708" w14:textId="77777777" w:rsidTr="004D064E">
        <w:trPr>
          <w:trHeight w:val="567"/>
        </w:trPr>
        <w:tc>
          <w:tcPr>
            <w:tcW w:w="9273" w:type="dxa"/>
            <w:shd w:val="clear" w:color="auto" w:fill="auto"/>
          </w:tcPr>
          <w:p w14:paraId="7F63AEFD" w14:textId="77777777" w:rsidR="001568A0" w:rsidRDefault="001568A0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  <w:p w14:paraId="76C9EF86" w14:textId="7C9A71E7" w:rsidR="00B7097D" w:rsidRDefault="00B7097D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  <w:p w14:paraId="4C10A7D3" w14:textId="77777777" w:rsidR="00B7097D" w:rsidRDefault="00B7097D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  <w:p w14:paraId="5972C5E7" w14:textId="2E3D0A89" w:rsidR="00B7097D" w:rsidRPr="001568A0" w:rsidRDefault="00B7097D" w:rsidP="001568A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</w:tbl>
    <w:p w14:paraId="7D2917E6" w14:textId="77777777" w:rsidR="001568A0" w:rsidRPr="001568A0" w:rsidRDefault="001568A0" w:rsidP="001568A0">
      <w:pPr>
        <w:spacing w:after="200" w:line="276" w:lineRule="auto"/>
        <w:rPr>
          <w:rFonts w:eastAsia="Calibri" w:cs="Times New Roman"/>
          <w:color w:val="auto"/>
        </w:rPr>
      </w:pPr>
    </w:p>
    <w:tbl>
      <w:tblPr>
        <w:tblW w:w="9273" w:type="dxa"/>
        <w:tblLook w:val="01E0" w:firstRow="1" w:lastRow="1" w:firstColumn="1" w:lastColumn="1" w:noHBand="0" w:noVBand="0"/>
      </w:tblPr>
      <w:tblGrid>
        <w:gridCol w:w="2093"/>
        <w:gridCol w:w="4536"/>
        <w:gridCol w:w="1134"/>
        <w:gridCol w:w="1510"/>
      </w:tblGrid>
      <w:tr w:rsidR="001568A0" w:rsidRPr="001568A0" w14:paraId="7865DFA9" w14:textId="77777777" w:rsidTr="004D064E">
        <w:tc>
          <w:tcPr>
            <w:tcW w:w="92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86C306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1568A0">
              <w:rPr>
                <w:rFonts w:eastAsia="Calibri" w:cs="Times New Roman"/>
                <w:bCs/>
                <w:color w:val="auto"/>
              </w:rPr>
              <w:t>Declaration:</w:t>
            </w:r>
          </w:p>
          <w:p w14:paraId="48F48962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1568A0">
              <w:rPr>
                <w:rFonts w:eastAsia="Calibri" w:cs="Times New Roman"/>
                <w:bCs/>
                <w:color w:val="auto"/>
              </w:rPr>
              <w:t>I confirm that:</w:t>
            </w:r>
          </w:p>
          <w:p w14:paraId="68474406" w14:textId="77777777" w:rsidR="001568A0" w:rsidRPr="00194EB6" w:rsidRDefault="001568A0" w:rsidP="003A3712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194EB6">
              <w:rPr>
                <w:rFonts w:eastAsia="Calibri" w:cs="Times New Roman"/>
                <w:bCs/>
                <w:color w:val="auto"/>
              </w:rPr>
              <w:t>the information provided is accurate;</w:t>
            </w:r>
          </w:p>
          <w:p w14:paraId="110988B4" w14:textId="77777777" w:rsidR="001568A0" w:rsidRPr="00194EB6" w:rsidRDefault="001568A0" w:rsidP="003A3712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194EB6">
              <w:rPr>
                <w:rFonts w:eastAsia="Calibri" w:cs="Times New Roman"/>
                <w:bCs/>
                <w:color w:val="auto"/>
              </w:rPr>
              <w:t>the centre</w:t>
            </w:r>
            <w:r w:rsidR="00FE03C8">
              <w:rPr>
                <w:rFonts w:eastAsia="Calibri" w:cs="Times New Roman"/>
                <w:bCs/>
                <w:color w:val="auto"/>
              </w:rPr>
              <w:t>/training provider</w:t>
            </w:r>
            <w:r w:rsidRPr="00194EB6">
              <w:rPr>
                <w:rFonts w:eastAsia="Calibri" w:cs="Times New Roman"/>
                <w:bCs/>
                <w:color w:val="auto"/>
              </w:rPr>
              <w:t xml:space="preserve"> will be able to provide the arrangements requested;</w:t>
            </w:r>
          </w:p>
          <w:p w14:paraId="35CE11CC" w14:textId="77777777" w:rsidR="001568A0" w:rsidRPr="00194EB6" w:rsidRDefault="001568A0" w:rsidP="003A3712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194EB6">
              <w:rPr>
                <w:rFonts w:eastAsia="Calibri" w:cs="Times New Roman"/>
                <w:bCs/>
                <w:color w:val="auto"/>
              </w:rPr>
              <w:t>the reasonable adjustments will be implemented in accordance with the guidance given by us as the Awarding Organisation.</w:t>
            </w:r>
          </w:p>
          <w:p w14:paraId="3D8D7FA0" w14:textId="77777777" w:rsidR="001568A0" w:rsidRPr="001568A0" w:rsidRDefault="001568A0" w:rsidP="001568A0">
            <w:pPr>
              <w:ind w:left="720"/>
              <w:rPr>
                <w:rFonts w:eastAsia="Calibri" w:cs="Times New Roman"/>
                <w:bCs/>
                <w:color w:val="auto"/>
              </w:rPr>
            </w:pPr>
          </w:p>
        </w:tc>
      </w:tr>
      <w:tr w:rsidR="001568A0" w:rsidRPr="001568A0" w14:paraId="78FE774E" w14:textId="77777777" w:rsidTr="004D064E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423B9F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1568A0">
              <w:rPr>
                <w:rFonts w:eastAsia="Calibri" w:cs="Times New Roman"/>
                <w:bCs/>
                <w:color w:val="auto"/>
              </w:rPr>
              <w:t>Name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2BE3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</w:p>
        </w:tc>
      </w:tr>
      <w:tr w:rsidR="001568A0" w:rsidRPr="001568A0" w14:paraId="24A2F62F" w14:textId="77777777" w:rsidTr="004D064E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33F55A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1568A0">
              <w:rPr>
                <w:rFonts w:eastAsia="Calibri" w:cs="Times New Roman"/>
                <w:bCs/>
                <w:color w:val="auto"/>
              </w:rPr>
              <w:t>Position in centre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6E03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814DA4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1568A0">
              <w:rPr>
                <w:rFonts w:eastAsia="Calibri" w:cs="Times New Roman"/>
                <w:bCs/>
                <w:color w:val="auto"/>
              </w:rPr>
              <w:t>Date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83A4" w14:textId="77777777" w:rsidR="001568A0" w:rsidRPr="001568A0" w:rsidRDefault="001568A0" w:rsidP="001568A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</w:p>
        </w:tc>
      </w:tr>
    </w:tbl>
    <w:p w14:paraId="1ACB271E" w14:textId="77777777" w:rsidR="001568A0" w:rsidRPr="001568A0" w:rsidRDefault="001568A0" w:rsidP="001568A0">
      <w:pPr>
        <w:spacing w:after="200" w:line="276" w:lineRule="auto"/>
        <w:rPr>
          <w:rFonts w:eastAsia="Calibri" w:cs="Times New Roman"/>
          <w:color w:val="auto"/>
        </w:rPr>
      </w:pPr>
    </w:p>
    <w:p w14:paraId="2BD51BCF" w14:textId="77777777" w:rsidR="00407F8C" w:rsidRPr="003A3712" w:rsidRDefault="003A3712" w:rsidP="003A3712">
      <w:pPr>
        <w:tabs>
          <w:tab w:val="left" w:pos="5145"/>
        </w:tabs>
      </w:pPr>
      <w:r>
        <w:tab/>
      </w:r>
    </w:p>
    <w:sectPr w:rsidR="00407F8C" w:rsidRPr="003A3712" w:rsidSect="00D878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40" w:bottom="1559" w:left="1440" w:header="851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6167" w14:textId="77777777" w:rsidR="001568A0" w:rsidRDefault="001568A0" w:rsidP="00D8783F">
      <w:r>
        <w:separator/>
      </w:r>
    </w:p>
  </w:endnote>
  <w:endnote w:type="continuationSeparator" w:id="0">
    <w:p w14:paraId="34C9D2A7" w14:textId="77777777" w:rsidR="001568A0" w:rsidRDefault="001568A0" w:rsidP="00D8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1D70" w14:textId="77777777" w:rsidR="009C3DCE" w:rsidRDefault="009C3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501094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ED8FC1" w14:textId="15456F5A" w:rsidR="007E3C32" w:rsidRDefault="007E3C32" w:rsidP="007E3C32">
            <w:pPr>
              <w:pStyle w:val="Footer"/>
              <w:rPr>
                <w:sz w:val="16"/>
                <w:szCs w:val="16"/>
              </w:rPr>
            </w:pPr>
            <w:r w:rsidRPr="007E3C32">
              <w:rPr>
                <w:sz w:val="16"/>
                <w:szCs w:val="16"/>
              </w:rPr>
              <w:t xml:space="preserve">Updated: </w:t>
            </w:r>
            <w:r w:rsidR="009C3DCE">
              <w:rPr>
                <w:sz w:val="16"/>
                <w:szCs w:val="16"/>
              </w:rPr>
              <w:t>Nov2022</w:t>
            </w:r>
            <w:r w:rsidRPr="007E3C32">
              <w:rPr>
                <w:sz w:val="16"/>
                <w:szCs w:val="16"/>
              </w:rPr>
              <w:t xml:space="preserve">: Conditions: G6 </w:t>
            </w: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="009C3D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3005 RA2 Centre Application for</w:t>
            </w:r>
          </w:p>
          <w:p w14:paraId="4A4ED1CC" w14:textId="1ABCFEE4" w:rsidR="007E3C32" w:rsidRPr="007E3C32" w:rsidRDefault="007E3C32" w:rsidP="007E3C3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Reasonable Adjustments </w:t>
            </w:r>
            <w:r w:rsidR="009C3DCE">
              <w:rPr>
                <w:sz w:val="16"/>
                <w:szCs w:val="16"/>
              </w:rPr>
              <w:t>V1.22-23</w:t>
            </w:r>
          </w:p>
          <w:p w14:paraId="2A90C843" w14:textId="6870CBFF" w:rsidR="007E3C32" w:rsidRPr="007E3C32" w:rsidRDefault="007E3C32">
            <w:pPr>
              <w:pStyle w:val="Footer"/>
              <w:jc w:val="center"/>
              <w:rPr>
                <w:sz w:val="16"/>
                <w:szCs w:val="16"/>
              </w:rPr>
            </w:pPr>
            <w:r w:rsidRPr="007E3C32">
              <w:rPr>
                <w:sz w:val="16"/>
                <w:szCs w:val="16"/>
              </w:rPr>
              <w:t xml:space="preserve">Page </w:t>
            </w:r>
            <w:r w:rsidRPr="007E3C32">
              <w:rPr>
                <w:b/>
                <w:bCs/>
                <w:sz w:val="16"/>
                <w:szCs w:val="16"/>
              </w:rPr>
              <w:fldChar w:fldCharType="begin"/>
            </w:r>
            <w:r w:rsidRPr="007E3C3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E3C32">
              <w:rPr>
                <w:b/>
                <w:bCs/>
                <w:sz w:val="16"/>
                <w:szCs w:val="16"/>
              </w:rPr>
              <w:fldChar w:fldCharType="separate"/>
            </w:r>
            <w:r w:rsidRPr="007E3C32">
              <w:rPr>
                <w:b/>
                <w:bCs/>
                <w:noProof/>
                <w:sz w:val="16"/>
                <w:szCs w:val="16"/>
              </w:rPr>
              <w:t>2</w:t>
            </w:r>
            <w:r w:rsidRPr="007E3C32">
              <w:rPr>
                <w:b/>
                <w:bCs/>
                <w:sz w:val="16"/>
                <w:szCs w:val="16"/>
              </w:rPr>
              <w:fldChar w:fldCharType="end"/>
            </w:r>
            <w:r w:rsidRPr="007E3C32">
              <w:rPr>
                <w:sz w:val="16"/>
                <w:szCs w:val="16"/>
              </w:rPr>
              <w:t xml:space="preserve"> of </w:t>
            </w:r>
            <w:r w:rsidRPr="007E3C32">
              <w:rPr>
                <w:b/>
                <w:bCs/>
                <w:sz w:val="16"/>
                <w:szCs w:val="16"/>
              </w:rPr>
              <w:fldChar w:fldCharType="begin"/>
            </w:r>
            <w:r w:rsidRPr="007E3C3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7E3C32">
              <w:rPr>
                <w:b/>
                <w:bCs/>
                <w:sz w:val="16"/>
                <w:szCs w:val="16"/>
              </w:rPr>
              <w:fldChar w:fldCharType="separate"/>
            </w:r>
            <w:r w:rsidRPr="007E3C32">
              <w:rPr>
                <w:b/>
                <w:bCs/>
                <w:noProof/>
                <w:sz w:val="16"/>
                <w:szCs w:val="16"/>
              </w:rPr>
              <w:t>2</w:t>
            </w:r>
            <w:r w:rsidRPr="007E3C3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3B0F21" w14:textId="7BF08D8C" w:rsidR="00D8783F" w:rsidRPr="007E3C32" w:rsidRDefault="00D8783F">
    <w:pPr>
      <w:pStyle w:val="Footer"/>
      <w:rPr>
        <w:color w:val="A6A6A6" w:themeColor="background1" w:themeShade="A6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4EFD" w14:textId="77777777" w:rsidR="009C3DCE" w:rsidRDefault="009C3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9490" w14:textId="77777777" w:rsidR="001568A0" w:rsidRDefault="001568A0" w:rsidP="00D8783F">
      <w:r>
        <w:separator/>
      </w:r>
    </w:p>
  </w:footnote>
  <w:footnote w:type="continuationSeparator" w:id="0">
    <w:p w14:paraId="4D23F1E6" w14:textId="77777777" w:rsidR="001568A0" w:rsidRDefault="001568A0" w:rsidP="00D8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BAC2" w14:textId="77777777" w:rsidR="009C3DCE" w:rsidRDefault="009C3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2F8C" w14:textId="4D704DA4" w:rsidR="00D8783F" w:rsidRPr="00B83F31" w:rsidRDefault="00C2560E">
    <w:pPr>
      <w:pStyle w:val="Header"/>
      <w:rPr>
        <w:color w:val="A6A6A6" w:themeColor="background1" w:themeShade="A6"/>
        <w:sz w:val="14"/>
        <w:szCs w:val="14"/>
      </w:rPr>
    </w:pPr>
    <w:r w:rsidRPr="00B83F31">
      <w:rPr>
        <w:noProof/>
        <w:color w:val="A6A6A6" w:themeColor="background1" w:themeShade="A6"/>
        <w:sz w:val="14"/>
        <w:szCs w:val="14"/>
        <w:lang w:eastAsia="en-GB"/>
      </w:rPr>
      <w:drawing>
        <wp:anchor distT="0" distB="0" distL="114300" distR="114300" simplePos="0" relativeHeight="251664384" behindDoc="0" locked="0" layoutInCell="1" allowOverlap="1" wp14:anchorId="096E0E2C" wp14:editId="732AE33D">
          <wp:simplePos x="0" y="0"/>
          <wp:positionH relativeFrom="column">
            <wp:posOffset>3810635</wp:posOffset>
          </wp:positionH>
          <wp:positionV relativeFrom="paragraph">
            <wp:posOffset>-100965</wp:posOffset>
          </wp:positionV>
          <wp:extent cx="2385695" cy="7023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56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4329" w14:textId="77777777" w:rsidR="009C3DCE" w:rsidRDefault="009C3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AE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D69D6"/>
    <w:multiLevelType w:val="hybridMultilevel"/>
    <w:tmpl w:val="E036F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178"/>
    <w:multiLevelType w:val="multilevel"/>
    <w:tmpl w:val="C1883998"/>
    <w:numStyleLink w:val="SEGBullet"/>
  </w:abstractNum>
  <w:abstractNum w:abstractNumId="3" w15:restartNumberingAfterBreak="0">
    <w:nsid w:val="048E7399"/>
    <w:multiLevelType w:val="multilevel"/>
    <w:tmpl w:val="C1883998"/>
    <w:numStyleLink w:val="SEGBullet"/>
  </w:abstractNum>
  <w:abstractNum w:abstractNumId="4" w15:restartNumberingAfterBreak="0">
    <w:nsid w:val="09D55104"/>
    <w:multiLevelType w:val="hybridMultilevel"/>
    <w:tmpl w:val="75D878F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A1DBB"/>
    <w:multiLevelType w:val="multilevel"/>
    <w:tmpl w:val="C1883998"/>
    <w:numStyleLink w:val="SEGBullet"/>
  </w:abstractNum>
  <w:abstractNum w:abstractNumId="6" w15:restartNumberingAfterBreak="0">
    <w:nsid w:val="0C7E75B3"/>
    <w:multiLevelType w:val="hybridMultilevel"/>
    <w:tmpl w:val="28AE27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301A5"/>
    <w:multiLevelType w:val="multilevel"/>
    <w:tmpl w:val="F2E4B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6FC1A9" w:themeColor="accent4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8" w15:restartNumberingAfterBreak="0">
    <w:nsid w:val="13E86EAF"/>
    <w:multiLevelType w:val="hybridMultilevel"/>
    <w:tmpl w:val="B8D2CF7C"/>
    <w:lvl w:ilvl="0" w:tplc="4CEA3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5731"/>
    <w:multiLevelType w:val="hybridMultilevel"/>
    <w:tmpl w:val="5D36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80217"/>
    <w:multiLevelType w:val="hybridMultilevel"/>
    <w:tmpl w:val="91F61628"/>
    <w:lvl w:ilvl="0" w:tplc="4EA8D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7D68D0"/>
    <w:multiLevelType w:val="multilevel"/>
    <w:tmpl w:val="C1883998"/>
    <w:numStyleLink w:val="SEGBullet"/>
  </w:abstractNum>
  <w:abstractNum w:abstractNumId="12" w15:restartNumberingAfterBreak="0">
    <w:nsid w:val="22735394"/>
    <w:multiLevelType w:val="hybridMultilevel"/>
    <w:tmpl w:val="3B06DFD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D756C"/>
    <w:multiLevelType w:val="hybridMultilevel"/>
    <w:tmpl w:val="E854A47E"/>
    <w:lvl w:ilvl="0" w:tplc="040ED2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24783"/>
    <w:multiLevelType w:val="multilevel"/>
    <w:tmpl w:val="C1883998"/>
    <w:numStyleLink w:val="SEGBullet"/>
  </w:abstractNum>
  <w:abstractNum w:abstractNumId="15" w15:restartNumberingAfterBreak="0">
    <w:nsid w:val="31C355A5"/>
    <w:multiLevelType w:val="multilevel"/>
    <w:tmpl w:val="C1883998"/>
    <w:numStyleLink w:val="SEGBullet"/>
  </w:abstractNum>
  <w:abstractNum w:abstractNumId="16" w15:restartNumberingAfterBreak="0">
    <w:nsid w:val="33D110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1E01B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18" w15:restartNumberingAfterBreak="0">
    <w:nsid w:val="35FF3905"/>
    <w:multiLevelType w:val="hybridMultilevel"/>
    <w:tmpl w:val="8760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974D0"/>
    <w:multiLevelType w:val="multilevel"/>
    <w:tmpl w:val="C1883998"/>
    <w:numStyleLink w:val="SEGBullet"/>
  </w:abstractNum>
  <w:abstractNum w:abstractNumId="20" w15:restartNumberingAfterBreak="0">
    <w:nsid w:val="36CA2946"/>
    <w:multiLevelType w:val="hybridMultilevel"/>
    <w:tmpl w:val="38021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E5017"/>
    <w:multiLevelType w:val="multilevel"/>
    <w:tmpl w:val="C1883998"/>
    <w:numStyleLink w:val="SEGBullet"/>
  </w:abstractNum>
  <w:abstractNum w:abstractNumId="22" w15:restartNumberingAfterBreak="0">
    <w:nsid w:val="3A825147"/>
    <w:multiLevelType w:val="hybridMultilevel"/>
    <w:tmpl w:val="D0B6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83B4A"/>
    <w:multiLevelType w:val="multilevel"/>
    <w:tmpl w:val="C1883998"/>
    <w:styleLink w:val="SEGBullet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FC1A9" w:themeColor="accent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6FC1A9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6FC1A9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6FC1A9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6FC1A9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6FC1A9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6FC1A9" w:themeColor="accent4"/>
      </w:rPr>
    </w:lvl>
  </w:abstractNum>
  <w:abstractNum w:abstractNumId="24" w15:restartNumberingAfterBreak="0">
    <w:nsid w:val="3BC357AF"/>
    <w:multiLevelType w:val="multilevel"/>
    <w:tmpl w:val="C1883998"/>
    <w:numStyleLink w:val="SEGBullet"/>
  </w:abstractNum>
  <w:abstractNum w:abstractNumId="25" w15:restartNumberingAfterBreak="0">
    <w:nsid w:val="3D6343A7"/>
    <w:multiLevelType w:val="hybridMultilevel"/>
    <w:tmpl w:val="2CEA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74FB8"/>
    <w:multiLevelType w:val="hybridMultilevel"/>
    <w:tmpl w:val="1E2CEC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E0ACA"/>
    <w:multiLevelType w:val="hybridMultilevel"/>
    <w:tmpl w:val="479A3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CF049C"/>
    <w:multiLevelType w:val="hybridMultilevel"/>
    <w:tmpl w:val="7D42E84A"/>
    <w:lvl w:ilvl="0" w:tplc="0E960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B58D5"/>
    <w:multiLevelType w:val="hybridMultilevel"/>
    <w:tmpl w:val="7240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71670"/>
    <w:multiLevelType w:val="hybridMultilevel"/>
    <w:tmpl w:val="E5F4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81051"/>
    <w:multiLevelType w:val="multilevel"/>
    <w:tmpl w:val="C1883998"/>
    <w:numStyleLink w:val="SEGBullet"/>
  </w:abstractNum>
  <w:abstractNum w:abstractNumId="32" w15:restartNumberingAfterBreak="0">
    <w:nsid w:val="528E5D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3C91164"/>
    <w:multiLevelType w:val="hybridMultilevel"/>
    <w:tmpl w:val="A1D2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86B7B"/>
    <w:multiLevelType w:val="multilevel"/>
    <w:tmpl w:val="C1883998"/>
    <w:numStyleLink w:val="SEGBullet"/>
  </w:abstractNum>
  <w:abstractNum w:abstractNumId="35" w15:restartNumberingAfterBreak="0">
    <w:nsid w:val="6077081A"/>
    <w:multiLevelType w:val="hybridMultilevel"/>
    <w:tmpl w:val="EA4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37430"/>
    <w:multiLevelType w:val="multilevel"/>
    <w:tmpl w:val="16FC1AEE"/>
    <w:lvl w:ilvl="0">
      <w:start w:val="1"/>
      <w:numFmt w:val="bullet"/>
      <w:pStyle w:val="ListParagraph"/>
      <w:lvlText w:val="&gt;"/>
      <w:lvlJc w:val="left"/>
      <w:pPr>
        <w:ind w:left="1080" w:hanging="360"/>
      </w:pPr>
      <w:rPr>
        <w:rFonts w:ascii="Agency FB" w:hAnsi="Agency FB" w:hint="default"/>
        <w:b/>
        <w:i w:val="0"/>
        <w:color w:val="973E90" w:themeColor="accent1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6FC1A9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6FC1A9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6FC1A9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6FC1A9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6FC1A9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6FC1A9" w:themeColor="accent4"/>
      </w:rPr>
    </w:lvl>
  </w:abstractNum>
  <w:abstractNum w:abstractNumId="37" w15:restartNumberingAfterBreak="0">
    <w:nsid w:val="6D8E4089"/>
    <w:multiLevelType w:val="multilevel"/>
    <w:tmpl w:val="C1883998"/>
    <w:numStyleLink w:val="SEGBullet"/>
  </w:abstractNum>
  <w:abstractNum w:abstractNumId="38" w15:restartNumberingAfterBreak="0">
    <w:nsid w:val="6F1266DC"/>
    <w:multiLevelType w:val="hybridMultilevel"/>
    <w:tmpl w:val="BBD6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1095F"/>
    <w:multiLevelType w:val="hybridMultilevel"/>
    <w:tmpl w:val="745A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3133F"/>
    <w:multiLevelType w:val="hybridMultilevel"/>
    <w:tmpl w:val="011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312DC"/>
    <w:multiLevelType w:val="hybridMultilevel"/>
    <w:tmpl w:val="796A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C75A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43" w15:restartNumberingAfterBreak="0">
    <w:nsid w:val="7AFF50B3"/>
    <w:multiLevelType w:val="hybridMultilevel"/>
    <w:tmpl w:val="2DC06FB6"/>
    <w:lvl w:ilvl="0" w:tplc="1982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54DAA"/>
    <w:multiLevelType w:val="hybridMultilevel"/>
    <w:tmpl w:val="5B228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67C70"/>
    <w:multiLevelType w:val="hybridMultilevel"/>
    <w:tmpl w:val="71C06E22"/>
    <w:lvl w:ilvl="0" w:tplc="020A7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9750791">
    <w:abstractNumId w:val="9"/>
  </w:num>
  <w:num w:numId="2" w16cid:durableId="1532912130">
    <w:abstractNumId w:val="20"/>
  </w:num>
  <w:num w:numId="3" w16cid:durableId="1174490297">
    <w:abstractNumId w:val="18"/>
  </w:num>
  <w:num w:numId="4" w16cid:durableId="248005797">
    <w:abstractNumId w:val="17"/>
  </w:num>
  <w:num w:numId="5" w16cid:durableId="375785130">
    <w:abstractNumId w:val="42"/>
  </w:num>
  <w:num w:numId="6" w16cid:durableId="331447328">
    <w:abstractNumId w:val="44"/>
  </w:num>
  <w:num w:numId="7" w16cid:durableId="1179156251">
    <w:abstractNumId w:val="35"/>
  </w:num>
  <w:num w:numId="8" w16cid:durableId="17777157">
    <w:abstractNumId w:val="26"/>
  </w:num>
  <w:num w:numId="9" w16cid:durableId="1809856776">
    <w:abstractNumId w:val="7"/>
  </w:num>
  <w:num w:numId="10" w16cid:durableId="2010518492">
    <w:abstractNumId w:val="0"/>
  </w:num>
  <w:num w:numId="11" w16cid:durableId="1985308215">
    <w:abstractNumId w:val="13"/>
  </w:num>
  <w:num w:numId="12" w16cid:durableId="1089618891">
    <w:abstractNumId w:val="38"/>
  </w:num>
  <w:num w:numId="13" w16cid:durableId="1765033504">
    <w:abstractNumId w:val="43"/>
  </w:num>
  <w:num w:numId="14" w16cid:durableId="1769958486">
    <w:abstractNumId w:val="33"/>
  </w:num>
  <w:num w:numId="15" w16cid:durableId="681080588">
    <w:abstractNumId w:val="27"/>
  </w:num>
  <w:num w:numId="16" w16cid:durableId="766199489">
    <w:abstractNumId w:val="41"/>
  </w:num>
  <w:num w:numId="17" w16cid:durableId="814028545">
    <w:abstractNumId w:val="30"/>
  </w:num>
  <w:num w:numId="18" w16cid:durableId="398019723">
    <w:abstractNumId w:val="23"/>
  </w:num>
  <w:num w:numId="19" w16cid:durableId="1796177170">
    <w:abstractNumId w:val="21"/>
  </w:num>
  <w:num w:numId="20" w16cid:durableId="1694762761">
    <w:abstractNumId w:val="5"/>
  </w:num>
  <w:num w:numId="21" w16cid:durableId="474955877">
    <w:abstractNumId w:val="22"/>
  </w:num>
  <w:num w:numId="22" w16cid:durableId="1902711986">
    <w:abstractNumId w:val="25"/>
  </w:num>
  <w:num w:numId="23" w16cid:durableId="893388880">
    <w:abstractNumId w:val="45"/>
  </w:num>
  <w:num w:numId="24" w16cid:durableId="1347826675">
    <w:abstractNumId w:val="12"/>
  </w:num>
  <w:num w:numId="25" w16cid:durableId="469247781">
    <w:abstractNumId w:val="4"/>
  </w:num>
  <w:num w:numId="26" w16cid:durableId="2045980972">
    <w:abstractNumId w:val="31"/>
  </w:num>
  <w:num w:numId="27" w16cid:durableId="619259510">
    <w:abstractNumId w:val="15"/>
  </w:num>
  <w:num w:numId="28" w16cid:durableId="1795127817">
    <w:abstractNumId w:val="14"/>
  </w:num>
  <w:num w:numId="29" w16cid:durableId="564605515">
    <w:abstractNumId w:val="11"/>
  </w:num>
  <w:num w:numId="30" w16cid:durableId="533618552">
    <w:abstractNumId w:val="34"/>
  </w:num>
  <w:num w:numId="31" w16cid:durableId="210459333">
    <w:abstractNumId w:val="19"/>
  </w:num>
  <w:num w:numId="32" w16cid:durableId="861747926">
    <w:abstractNumId w:val="37"/>
  </w:num>
  <w:num w:numId="33" w16cid:durableId="1861815931">
    <w:abstractNumId w:val="24"/>
  </w:num>
  <w:num w:numId="34" w16cid:durableId="828524311">
    <w:abstractNumId w:val="2"/>
  </w:num>
  <w:num w:numId="35" w16cid:durableId="854199177">
    <w:abstractNumId w:val="3"/>
  </w:num>
  <w:num w:numId="36" w16cid:durableId="2137481885">
    <w:abstractNumId w:val="40"/>
  </w:num>
  <w:num w:numId="37" w16cid:durableId="258830045">
    <w:abstractNumId w:val="32"/>
  </w:num>
  <w:num w:numId="38" w16cid:durableId="416442046">
    <w:abstractNumId w:val="36"/>
  </w:num>
  <w:num w:numId="39" w16cid:durableId="639723532">
    <w:abstractNumId w:val="16"/>
  </w:num>
  <w:num w:numId="40" w16cid:durableId="644700963">
    <w:abstractNumId w:val="10"/>
  </w:num>
  <w:num w:numId="41" w16cid:durableId="14843581">
    <w:abstractNumId w:val="1"/>
  </w:num>
  <w:num w:numId="42" w16cid:durableId="2025009690">
    <w:abstractNumId w:val="6"/>
  </w:num>
  <w:num w:numId="43" w16cid:durableId="1399790224">
    <w:abstractNumId w:val="29"/>
  </w:num>
  <w:num w:numId="44" w16cid:durableId="1338190892">
    <w:abstractNumId w:val="39"/>
  </w:num>
  <w:num w:numId="45" w16cid:durableId="2061322935">
    <w:abstractNumId w:val="8"/>
  </w:num>
  <w:num w:numId="46" w16cid:durableId="8190760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tDA2NDYxtjA2MDFV0lEKTi0uzszPAykwqwUAqQkLGSwAAAA="/>
  </w:docVars>
  <w:rsids>
    <w:rsidRoot w:val="001568A0"/>
    <w:rsid w:val="000177FB"/>
    <w:rsid w:val="00067657"/>
    <w:rsid w:val="001568A0"/>
    <w:rsid w:val="00194EB6"/>
    <w:rsid w:val="001D12A0"/>
    <w:rsid w:val="00250E51"/>
    <w:rsid w:val="0032723F"/>
    <w:rsid w:val="00373F3E"/>
    <w:rsid w:val="003A3712"/>
    <w:rsid w:val="003C58DE"/>
    <w:rsid w:val="003C6352"/>
    <w:rsid w:val="00407F8C"/>
    <w:rsid w:val="00476DA4"/>
    <w:rsid w:val="004834C2"/>
    <w:rsid w:val="004C7DC7"/>
    <w:rsid w:val="004D25EF"/>
    <w:rsid w:val="005A7C71"/>
    <w:rsid w:val="005B5BB0"/>
    <w:rsid w:val="0060020F"/>
    <w:rsid w:val="00600B92"/>
    <w:rsid w:val="006667DE"/>
    <w:rsid w:val="006C5E6A"/>
    <w:rsid w:val="0074101F"/>
    <w:rsid w:val="00753C4A"/>
    <w:rsid w:val="007727ED"/>
    <w:rsid w:val="0078237D"/>
    <w:rsid w:val="007E3C32"/>
    <w:rsid w:val="008E23BB"/>
    <w:rsid w:val="009B75BB"/>
    <w:rsid w:val="009C382A"/>
    <w:rsid w:val="009C3DCE"/>
    <w:rsid w:val="00A8480B"/>
    <w:rsid w:val="00AA192B"/>
    <w:rsid w:val="00AE2D6A"/>
    <w:rsid w:val="00B7097D"/>
    <w:rsid w:val="00B83F31"/>
    <w:rsid w:val="00B9599D"/>
    <w:rsid w:val="00BB2A9E"/>
    <w:rsid w:val="00C2560E"/>
    <w:rsid w:val="00C54328"/>
    <w:rsid w:val="00C91E2E"/>
    <w:rsid w:val="00D070B4"/>
    <w:rsid w:val="00D67359"/>
    <w:rsid w:val="00D70EED"/>
    <w:rsid w:val="00D8224B"/>
    <w:rsid w:val="00D86DF6"/>
    <w:rsid w:val="00D8783F"/>
    <w:rsid w:val="00E171AF"/>
    <w:rsid w:val="00E40C57"/>
    <w:rsid w:val="00E7794A"/>
    <w:rsid w:val="00E97975"/>
    <w:rsid w:val="00ED27C8"/>
    <w:rsid w:val="00F72AAF"/>
    <w:rsid w:val="00FB207C"/>
    <w:rsid w:val="00FD356F"/>
    <w:rsid w:val="00FE03C8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34F1A2"/>
  <w15:chartTrackingRefBased/>
  <w15:docId w15:val="{19E4A791-0B44-489F-B534-7E5E1854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AF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1AF"/>
    <w:pPr>
      <w:keepNext/>
      <w:keepLines/>
      <w:spacing w:before="240"/>
      <w:outlineLvl w:val="0"/>
    </w:pPr>
    <w:rPr>
      <w:rFonts w:eastAsiaTheme="majorEastAsia" w:cstheme="majorBidi"/>
      <w:b/>
      <w:color w:val="973E9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E51"/>
    <w:pPr>
      <w:keepNext/>
      <w:keepLines/>
      <w:spacing w:before="40"/>
      <w:outlineLvl w:val="1"/>
    </w:pPr>
    <w:rPr>
      <w:rFonts w:eastAsiaTheme="majorEastAsia" w:cstheme="majorBidi"/>
      <w:b/>
      <w:color w:val="973E90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E51"/>
    <w:pPr>
      <w:keepNext/>
      <w:keepLines/>
      <w:spacing w:before="40"/>
      <w:outlineLvl w:val="2"/>
    </w:pPr>
    <w:rPr>
      <w:rFonts w:eastAsiaTheme="majorEastAsia" w:cstheme="majorBidi"/>
      <w:b/>
      <w:color w:val="973E90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71AF"/>
    <w:pPr>
      <w:keepNext/>
      <w:keepLines/>
      <w:spacing w:before="40"/>
      <w:outlineLvl w:val="3"/>
    </w:pPr>
    <w:rPr>
      <w:rFonts w:eastAsiaTheme="majorEastAsia" w:cstheme="majorBidi"/>
      <w:b/>
      <w:iCs/>
      <w:color w:val="702E6B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50E51"/>
    <w:pPr>
      <w:keepNext/>
      <w:keepLines/>
      <w:spacing w:before="40"/>
      <w:outlineLvl w:val="4"/>
    </w:pPr>
    <w:rPr>
      <w:rFonts w:eastAsiaTheme="majorEastAsia" w:cstheme="majorBidi"/>
      <w:b/>
      <w:color w:val="973E90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171AF"/>
    <w:pPr>
      <w:keepNext/>
      <w:keepLines/>
      <w:spacing w:before="40"/>
      <w:outlineLvl w:val="5"/>
    </w:pPr>
    <w:rPr>
      <w:rFonts w:eastAsiaTheme="majorEastAsia" w:cstheme="majorBidi"/>
      <w:i/>
      <w:color w:val="973E90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50E51"/>
    <w:pPr>
      <w:keepNext/>
      <w:keepLines/>
      <w:spacing w:before="40"/>
      <w:outlineLvl w:val="6"/>
    </w:pPr>
    <w:rPr>
      <w:rFonts w:eastAsiaTheme="majorEastAsia" w:cstheme="majorBidi"/>
      <w:i/>
      <w:iCs/>
      <w:color w:val="043956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1AF"/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171AF"/>
    <w:rPr>
      <w:rFonts w:eastAsiaTheme="majorEastAsia" w:cstheme="majorBidi"/>
      <w:b/>
      <w:color w:val="973E90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E51"/>
    <w:rPr>
      <w:rFonts w:eastAsiaTheme="majorEastAsia" w:cstheme="majorBidi"/>
      <w:b/>
      <w:color w:val="973E90" w:themeColor="accent1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171AF"/>
    <w:pPr>
      <w:contextualSpacing/>
    </w:pPr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1AF"/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50E51"/>
    <w:rPr>
      <w:rFonts w:eastAsiaTheme="majorEastAsia" w:cstheme="majorBidi"/>
      <w:b/>
      <w:color w:val="973E90" w:themeColor="accent1"/>
      <w:sz w:val="28"/>
      <w:szCs w:val="24"/>
    </w:rPr>
  </w:style>
  <w:style w:type="paragraph" w:styleId="ListParagraph">
    <w:name w:val="List Paragraph"/>
    <w:basedOn w:val="Normal"/>
    <w:uiPriority w:val="34"/>
    <w:qFormat/>
    <w:rsid w:val="005A7C71"/>
    <w:pPr>
      <w:numPr>
        <w:numId w:val="3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8783F"/>
    <w:pPr>
      <w:numPr>
        <w:ilvl w:val="1"/>
      </w:numPr>
      <w:spacing w:after="160"/>
    </w:pPr>
    <w:rPr>
      <w:rFonts w:eastAsiaTheme="minorEastAsia"/>
      <w:color w:val="666666" w:themeColor="text1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83F"/>
    <w:rPr>
      <w:rFonts w:eastAsiaTheme="minorEastAsia"/>
      <w:color w:val="666666" w:themeColor="text1" w:themeTint="99"/>
      <w:spacing w:val="15"/>
    </w:rPr>
  </w:style>
  <w:style w:type="character" w:styleId="SubtleEmphasis">
    <w:name w:val="Subtle Emphasis"/>
    <w:basedOn w:val="DefaultParagraphFont"/>
    <w:uiPriority w:val="19"/>
    <w:qFormat/>
    <w:rsid w:val="00D8783F"/>
    <w:rPr>
      <w:i/>
      <w:iCs/>
      <w:color w:val="666666" w:themeColor="text1" w:themeTint="99"/>
    </w:rPr>
  </w:style>
  <w:style w:type="character" w:styleId="Emphasis">
    <w:name w:val="Emphasis"/>
    <w:basedOn w:val="DefaultParagraphFont"/>
    <w:uiPriority w:val="20"/>
    <w:qFormat/>
    <w:rsid w:val="00D8783F"/>
    <w:rPr>
      <w:rFonts w:ascii="Verdana" w:hAnsi="Verdan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D8783F"/>
    <w:rPr>
      <w:rFonts w:ascii="Verdana" w:hAnsi="Verdana"/>
      <w:i/>
      <w:iCs/>
      <w:color w:val="973E90" w:themeColor="accent1"/>
    </w:rPr>
  </w:style>
  <w:style w:type="character" w:styleId="Strong">
    <w:name w:val="Strong"/>
    <w:basedOn w:val="DefaultParagraphFont"/>
    <w:uiPriority w:val="22"/>
    <w:qFormat/>
    <w:rsid w:val="00D8783F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783F"/>
    <w:pPr>
      <w:spacing w:before="200" w:after="160"/>
      <w:ind w:left="864" w:right="864"/>
      <w:jc w:val="center"/>
    </w:pPr>
    <w:rPr>
      <w:i/>
      <w:iCs/>
      <w:color w:val="666666" w:themeColor="text1" w:themeTint="99"/>
    </w:rPr>
  </w:style>
  <w:style w:type="character" w:customStyle="1" w:styleId="QuoteChar">
    <w:name w:val="Quote Char"/>
    <w:basedOn w:val="DefaultParagraphFont"/>
    <w:link w:val="Quote"/>
    <w:uiPriority w:val="29"/>
    <w:rsid w:val="00D8783F"/>
    <w:rPr>
      <w:i/>
      <w:iCs/>
      <w:color w:val="666666" w:themeColor="text1" w:themeTint="9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83F"/>
    <w:pPr>
      <w:pBdr>
        <w:top w:val="single" w:sz="4" w:space="10" w:color="973E90" w:themeColor="accent1"/>
        <w:bottom w:val="single" w:sz="4" w:space="10" w:color="973E90" w:themeColor="accent1"/>
      </w:pBdr>
      <w:spacing w:before="360" w:after="360"/>
      <w:ind w:left="864" w:right="864"/>
      <w:jc w:val="center"/>
    </w:pPr>
    <w:rPr>
      <w:i/>
      <w:iCs/>
      <w:color w:val="973E9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83F"/>
    <w:rPr>
      <w:i/>
      <w:iCs/>
      <w:color w:val="973E90" w:themeColor="accent1"/>
    </w:rPr>
  </w:style>
  <w:style w:type="character" w:styleId="SubtleReference">
    <w:name w:val="Subtle Reference"/>
    <w:basedOn w:val="DefaultParagraphFont"/>
    <w:uiPriority w:val="31"/>
    <w:qFormat/>
    <w:rsid w:val="00D8783F"/>
    <w:rPr>
      <w:rFonts w:ascii="Verdana" w:hAnsi="Verdana"/>
      <w:smallCaps/>
      <w:color w:val="666666" w:themeColor="text1" w:themeTint="99"/>
    </w:rPr>
  </w:style>
  <w:style w:type="character" w:styleId="IntenseReference">
    <w:name w:val="Intense Reference"/>
    <w:basedOn w:val="DefaultParagraphFont"/>
    <w:uiPriority w:val="32"/>
    <w:qFormat/>
    <w:rsid w:val="00D8783F"/>
    <w:rPr>
      <w:rFonts w:ascii="Verdana" w:hAnsi="Verdana"/>
      <w:b/>
      <w:bCs/>
      <w:smallCaps/>
      <w:color w:val="973E9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783F"/>
    <w:rPr>
      <w:rFonts w:ascii="Verdana" w:hAnsi="Verdana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83F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3F"/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8237D"/>
    <w:rPr>
      <w:color w:val="808080"/>
    </w:rPr>
  </w:style>
  <w:style w:type="table" w:styleId="TableGrid">
    <w:name w:val="Table Grid"/>
    <w:basedOn w:val="TableNormal"/>
    <w:uiPriority w:val="39"/>
    <w:rsid w:val="00C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Grid1"/>
    <w:uiPriority w:val="99"/>
    <w:rsid w:val="00E7794A"/>
    <w:tblPr/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91E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">
    <w:name w:val="Bullet"/>
    <w:basedOn w:val="Normal"/>
    <w:link w:val="BulletChar"/>
    <w:autoRedefine/>
    <w:rsid w:val="00AE2D6A"/>
    <w:pPr>
      <w:numPr>
        <w:numId w:val="11"/>
      </w:numPr>
    </w:pPr>
    <w:rPr>
      <w:color w:val="auto"/>
    </w:rPr>
  </w:style>
  <w:style w:type="numbering" w:customStyle="1" w:styleId="SEGBullet">
    <w:name w:val="SEG Bullet"/>
    <w:uiPriority w:val="99"/>
    <w:rsid w:val="006C5E6A"/>
    <w:pPr>
      <w:numPr>
        <w:numId w:val="18"/>
      </w:numPr>
    </w:pPr>
  </w:style>
  <w:style w:type="paragraph" w:styleId="ListBullet">
    <w:name w:val="List Bullet"/>
    <w:basedOn w:val="Normal"/>
    <w:uiPriority w:val="99"/>
    <w:semiHidden/>
    <w:unhideWhenUsed/>
    <w:rsid w:val="00D8224B"/>
    <w:pPr>
      <w:numPr>
        <w:numId w:val="10"/>
      </w:numPr>
      <w:contextualSpacing/>
    </w:pPr>
  </w:style>
  <w:style w:type="character" w:customStyle="1" w:styleId="BulletChar">
    <w:name w:val="Bullet Char"/>
    <w:basedOn w:val="DefaultParagraphFont"/>
    <w:link w:val="Bullet"/>
    <w:rsid w:val="00AE2D6A"/>
  </w:style>
  <w:style w:type="character" w:customStyle="1" w:styleId="Heading4Char">
    <w:name w:val="Heading 4 Char"/>
    <w:basedOn w:val="DefaultParagraphFont"/>
    <w:link w:val="Heading4"/>
    <w:uiPriority w:val="9"/>
    <w:rsid w:val="00E171AF"/>
    <w:rPr>
      <w:rFonts w:eastAsiaTheme="majorEastAsia" w:cstheme="majorBidi"/>
      <w:b/>
      <w:iCs/>
      <w:color w:val="702E6B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50E51"/>
    <w:rPr>
      <w:rFonts w:eastAsiaTheme="majorEastAsia" w:cstheme="majorBidi"/>
      <w:b/>
      <w:color w:val="973E90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171AF"/>
    <w:rPr>
      <w:rFonts w:eastAsiaTheme="majorEastAsia" w:cstheme="majorBidi"/>
      <w:i/>
      <w:color w:val="973E90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50E51"/>
    <w:rPr>
      <w:rFonts w:eastAsiaTheme="majorEastAsia" w:cstheme="majorBidi"/>
      <w:i/>
      <w:iCs/>
      <w:color w:val="043956" w:themeColor="accent2"/>
      <w:sz w:val="24"/>
    </w:rPr>
  </w:style>
  <w:style w:type="character" w:styleId="Hyperlink">
    <w:name w:val="Hyperlink"/>
    <w:basedOn w:val="DefaultParagraphFont"/>
    <w:uiPriority w:val="99"/>
    <w:unhideWhenUsed/>
    <w:rsid w:val="00FD356F"/>
    <w:rPr>
      <w:color w:val="973E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andregulation@BIIAB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G Awards">
      <a:dk1>
        <a:srgbClr val="000000"/>
      </a:dk1>
      <a:lt1>
        <a:sysClr val="window" lastClr="FFFFFF"/>
      </a:lt1>
      <a:dk2>
        <a:srgbClr val="3A3834"/>
      </a:dk2>
      <a:lt2>
        <a:srgbClr val="EAE2DC"/>
      </a:lt2>
      <a:accent1>
        <a:srgbClr val="973E90"/>
      </a:accent1>
      <a:accent2>
        <a:srgbClr val="043956"/>
      </a:accent2>
      <a:accent3>
        <a:srgbClr val="35A6DE"/>
      </a:accent3>
      <a:accent4>
        <a:srgbClr val="6FC1A9"/>
      </a:accent4>
      <a:accent5>
        <a:srgbClr val="EAE2DC"/>
      </a:accent5>
      <a:accent6>
        <a:srgbClr val="EC4748"/>
      </a:accent6>
      <a:hlink>
        <a:srgbClr val="973E90"/>
      </a:hlink>
      <a:folHlink>
        <a:srgbClr val="EC474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CA23-DADF-4E5A-A33B-BAAF7496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Aneela Asim</dc:creator>
  <cp:keywords/>
  <dc:description/>
  <cp:lastModifiedBy>Andrew Feneley-Lamb</cp:lastModifiedBy>
  <cp:revision>4</cp:revision>
  <cp:lastPrinted>2022-01-31T12:25:00Z</cp:lastPrinted>
  <dcterms:created xsi:type="dcterms:W3CDTF">2022-01-31T12:30:00Z</dcterms:created>
  <dcterms:modified xsi:type="dcterms:W3CDTF">2022-11-08T15:14:00Z</dcterms:modified>
</cp:coreProperties>
</file>