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6"/>
        <w:gridCol w:w="13378"/>
      </w:tblGrid>
      <w:tr w:rsidR="002C1B01" w:rsidRPr="00E530CA" w14:paraId="220A0639" w14:textId="77777777" w:rsidTr="00E530CA">
        <w:tc>
          <w:tcPr>
            <w:tcW w:w="1986" w:type="dxa"/>
            <w:tcBorders>
              <w:top w:val="nil"/>
              <w:left w:val="nil"/>
              <w:bottom w:val="nil"/>
              <w:right w:val="nil"/>
            </w:tcBorders>
          </w:tcPr>
          <w:p w14:paraId="3A4B0982" w14:textId="34B1C838" w:rsidR="002C1B01" w:rsidRPr="00E530CA" w:rsidRDefault="002C1B01" w:rsidP="005D710B">
            <w:pPr>
              <w:jc w:val="center"/>
              <w:rPr>
                <w:rFonts w:cstheme="minorHAnsi"/>
                <w:b/>
                <w:bCs/>
                <w:sz w:val="28"/>
                <w:szCs w:val="28"/>
              </w:rPr>
            </w:pPr>
            <w:r w:rsidRPr="00E530CA">
              <w:rPr>
                <w:noProof/>
                <w:sz w:val="28"/>
                <w:szCs w:val="28"/>
                <w:lang w:eastAsia="en-GB"/>
              </w:rPr>
              <w:drawing>
                <wp:inline distT="0" distB="0" distL="0" distR="0" wp14:anchorId="235AE057" wp14:editId="705D34D5">
                  <wp:extent cx="1118870" cy="280669"/>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IA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964" cy="309290"/>
                          </a:xfrm>
                          <a:prstGeom prst="rect">
                            <a:avLst/>
                          </a:prstGeom>
                        </pic:spPr>
                      </pic:pic>
                    </a:graphicData>
                  </a:graphic>
                </wp:inline>
              </w:drawing>
            </w:r>
          </w:p>
        </w:tc>
        <w:tc>
          <w:tcPr>
            <w:tcW w:w="13378" w:type="dxa"/>
            <w:tcBorders>
              <w:top w:val="nil"/>
              <w:left w:val="nil"/>
              <w:bottom w:val="nil"/>
              <w:right w:val="nil"/>
            </w:tcBorders>
          </w:tcPr>
          <w:p w14:paraId="6BB88D1A" w14:textId="550B373F" w:rsidR="002C1B01" w:rsidRPr="009039CF" w:rsidRDefault="00E530CA" w:rsidP="002C1B01">
            <w:pPr>
              <w:rPr>
                <w:rFonts w:ascii="Verdana" w:hAnsi="Verdana" w:cstheme="minorHAnsi"/>
                <w:b/>
                <w:bCs/>
                <w:sz w:val="26"/>
                <w:szCs w:val="26"/>
              </w:rPr>
            </w:pPr>
            <w:r w:rsidRPr="00376A0D">
              <w:rPr>
                <w:rFonts w:cstheme="minorHAnsi"/>
                <w:b/>
                <w:bCs/>
                <w:sz w:val="36"/>
                <w:szCs w:val="36"/>
              </w:rPr>
              <w:t xml:space="preserve">                                      </w:t>
            </w:r>
            <w:r w:rsidR="002C1B01" w:rsidRPr="009039CF">
              <w:rPr>
                <w:rFonts w:ascii="Verdana" w:hAnsi="Verdana" w:cstheme="minorHAnsi"/>
                <w:b/>
                <w:bCs/>
                <w:sz w:val="26"/>
                <w:szCs w:val="26"/>
              </w:rPr>
              <w:t>Practical Assessment Record</w:t>
            </w:r>
            <w:r w:rsidR="00897520" w:rsidRPr="009039CF">
              <w:rPr>
                <w:rFonts w:ascii="Verdana" w:hAnsi="Verdana" w:cstheme="minorHAnsi"/>
                <w:b/>
                <w:bCs/>
                <w:sz w:val="26"/>
                <w:szCs w:val="26"/>
              </w:rPr>
              <w:t xml:space="preserve"> </w:t>
            </w:r>
          </w:p>
        </w:tc>
      </w:tr>
    </w:tbl>
    <w:p w14:paraId="481F5F0A" w14:textId="3E70A41C" w:rsidR="00B238F4" w:rsidRPr="009039CF" w:rsidRDefault="00695618" w:rsidP="005D710B">
      <w:pPr>
        <w:jc w:val="center"/>
        <w:rPr>
          <w:rFonts w:ascii="Verdana" w:hAnsi="Verdana" w:cstheme="minorHAnsi"/>
          <w:b/>
          <w:bCs/>
          <w:sz w:val="26"/>
          <w:szCs w:val="26"/>
        </w:rPr>
      </w:pPr>
      <w:r w:rsidRPr="009039CF">
        <w:rPr>
          <w:rFonts w:ascii="Verdana" w:hAnsi="Verdana" w:cstheme="minorHAnsi"/>
          <w:b/>
          <w:bCs/>
          <w:sz w:val="26"/>
          <w:szCs w:val="26"/>
        </w:rPr>
        <w:t xml:space="preserve">Principles of Working as a </w:t>
      </w:r>
      <w:r w:rsidR="001D4D27" w:rsidRPr="009039CF">
        <w:rPr>
          <w:rFonts w:ascii="Verdana" w:hAnsi="Verdana" w:cstheme="minorHAnsi"/>
          <w:b/>
          <w:bCs/>
          <w:sz w:val="26"/>
          <w:szCs w:val="26"/>
        </w:rPr>
        <w:t>Door</w:t>
      </w:r>
      <w:r w:rsidRPr="009039CF">
        <w:rPr>
          <w:rFonts w:ascii="Verdana" w:hAnsi="Verdana" w:cstheme="minorHAnsi"/>
          <w:b/>
          <w:bCs/>
          <w:sz w:val="26"/>
          <w:szCs w:val="26"/>
        </w:rPr>
        <w:t xml:space="preserve"> </w:t>
      </w:r>
      <w:r w:rsidR="001D4D27" w:rsidRPr="009039CF">
        <w:rPr>
          <w:rFonts w:ascii="Verdana" w:hAnsi="Verdana" w:cstheme="minorHAnsi"/>
          <w:b/>
          <w:bCs/>
          <w:sz w:val="26"/>
          <w:szCs w:val="26"/>
        </w:rPr>
        <w:t>Supervisor</w:t>
      </w:r>
      <w:r w:rsidRPr="009039CF">
        <w:rPr>
          <w:rFonts w:ascii="Verdana" w:hAnsi="Verdana" w:cstheme="minorHAnsi"/>
          <w:b/>
          <w:bCs/>
          <w:sz w:val="26"/>
          <w:szCs w:val="26"/>
        </w:rPr>
        <w:t xml:space="preserve"> in the Private Security Industry</w:t>
      </w:r>
    </w:p>
    <w:tbl>
      <w:tblPr>
        <w:tblStyle w:val="TableGrid"/>
        <w:tblW w:w="0" w:type="auto"/>
        <w:tblLook w:val="04A0" w:firstRow="1" w:lastRow="0" w:firstColumn="1" w:lastColumn="0" w:noHBand="0" w:noVBand="1"/>
      </w:tblPr>
      <w:tblGrid>
        <w:gridCol w:w="3823"/>
        <w:gridCol w:w="3685"/>
        <w:gridCol w:w="2977"/>
        <w:gridCol w:w="4819"/>
      </w:tblGrid>
      <w:tr w:rsidR="005D710B" w:rsidRPr="009039CF" w14:paraId="135DBEBB" w14:textId="77777777" w:rsidTr="005D710B">
        <w:tc>
          <w:tcPr>
            <w:tcW w:w="3823" w:type="dxa"/>
            <w:shd w:val="clear" w:color="auto" w:fill="D9D9D9" w:themeFill="background1" w:themeFillShade="D9"/>
          </w:tcPr>
          <w:p w14:paraId="1102BBF5" w14:textId="64995A38" w:rsidR="005D710B" w:rsidRPr="009039CF" w:rsidRDefault="005D710B" w:rsidP="00376A0D">
            <w:pPr>
              <w:spacing w:before="80" w:after="80"/>
              <w:rPr>
                <w:rFonts w:ascii="Verdana" w:hAnsi="Verdana"/>
                <w:b/>
                <w:bCs/>
              </w:rPr>
            </w:pPr>
            <w:r w:rsidRPr="009039CF">
              <w:rPr>
                <w:rFonts w:ascii="Verdana" w:hAnsi="Verdana"/>
                <w:b/>
                <w:bCs/>
              </w:rPr>
              <w:t>Centre Name</w:t>
            </w:r>
          </w:p>
        </w:tc>
        <w:tc>
          <w:tcPr>
            <w:tcW w:w="3685" w:type="dxa"/>
          </w:tcPr>
          <w:p w14:paraId="30F151FD" w14:textId="77777777" w:rsidR="005D710B" w:rsidRPr="009039CF" w:rsidRDefault="005D710B" w:rsidP="00376A0D">
            <w:pPr>
              <w:spacing w:before="80" w:after="80"/>
              <w:rPr>
                <w:rFonts w:ascii="Verdana" w:hAnsi="Verdana"/>
              </w:rPr>
            </w:pPr>
          </w:p>
        </w:tc>
        <w:tc>
          <w:tcPr>
            <w:tcW w:w="2977" w:type="dxa"/>
            <w:shd w:val="clear" w:color="auto" w:fill="D9D9D9" w:themeFill="background1" w:themeFillShade="D9"/>
          </w:tcPr>
          <w:p w14:paraId="34E3224A" w14:textId="014B0D34" w:rsidR="005D710B" w:rsidRPr="009039CF" w:rsidRDefault="005D710B" w:rsidP="00376A0D">
            <w:pPr>
              <w:spacing w:before="80" w:after="80"/>
              <w:rPr>
                <w:rFonts w:ascii="Verdana" w:hAnsi="Verdana"/>
                <w:b/>
                <w:bCs/>
              </w:rPr>
            </w:pPr>
            <w:r w:rsidRPr="009039CF">
              <w:rPr>
                <w:rFonts w:ascii="Verdana" w:hAnsi="Verdana"/>
                <w:b/>
                <w:bCs/>
              </w:rPr>
              <w:t>Centre Number</w:t>
            </w:r>
          </w:p>
        </w:tc>
        <w:tc>
          <w:tcPr>
            <w:tcW w:w="4819" w:type="dxa"/>
          </w:tcPr>
          <w:p w14:paraId="08A74063" w14:textId="77777777" w:rsidR="005D710B" w:rsidRPr="009039CF" w:rsidRDefault="005D710B" w:rsidP="00376A0D">
            <w:pPr>
              <w:spacing w:before="80" w:after="80"/>
              <w:rPr>
                <w:rFonts w:ascii="Verdana" w:hAnsi="Verdana"/>
              </w:rPr>
            </w:pPr>
          </w:p>
        </w:tc>
      </w:tr>
      <w:tr w:rsidR="005D710B" w:rsidRPr="009039CF" w14:paraId="3616CE94" w14:textId="77777777" w:rsidTr="005D710B">
        <w:tc>
          <w:tcPr>
            <w:tcW w:w="3823" w:type="dxa"/>
            <w:shd w:val="clear" w:color="auto" w:fill="D9D9D9" w:themeFill="background1" w:themeFillShade="D9"/>
          </w:tcPr>
          <w:p w14:paraId="588F122F" w14:textId="47B4F327" w:rsidR="005D710B" w:rsidRPr="009039CF" w:rsidRDefault="005D710B" w:rsidP="00376A0D">
            <w:pPr>
              <w:spacing w:before="80" w:after="80"/>
              <w:rPr>
                <w:rFonts w:ascii="Verdana" w:hAnsi="Verdana"/>
                <w:b/>
                <w:bCs/>
              </w:rPr>
            </w:pPr>
            <w:r w:rsidRPr="009039CF">
              <w:rPr>
                <w:rFonts w:ascii="Verdana" w:hAnsi="Verdana"/>
                <w:b/>
                <w:bCs/>
              </w:rPr>
              <w:t>Date of Assessment</w:t>
            </w:r>
          </w:p>
        </w:tc>
        <w:tc>
          <w:tcPr>
            <w:tcW w:w="3685" w:type="dxa"/>
          </w:tcPr>
          <w:p w14:paraId="03B977E9" w14:textId="77777777" w:rsidR="005D710B" w:rsidRPr="009039CF" w:rsidRDefault="005D710B" w:rsidP="00376A0D">
            <w:pPr>
              <w:spacing w:before="80" w:after="80"/>
              <w:rPr>
                <w:rFonts w:ascii="Verdana" w:hAnsi="Verdana"/>
              </w:rPr>
            </w:pPr>
          </w:p>
        </w:tc>
        <w:tc>
          <w:tcPr>
            <w:tcW w:w="2977" w:type="dxa"/>
            <w:shd w:val="clear" w:color="auto" w:fill="D9D9D9" w:themeFill="background1" w:themeFillShade="D9"/>
          </w:tcPr>
          <w:p w14:paraId="7D39C928" w14:textId="2F6F76EA" w:rsidR="005D710B" w:rsidRPr="009039CF" w:rsidRDefault="005D710B" w:rsidP="00376A0D">
            <w:pPr>
              <w:spacing w:before="80" w:after="80"/>
              <w:rPr>
                <w:rFonts w:ascii="Verdana" w:hAnsi="Verdana"/>
                <w:b/>
                <w:bCs/>
              </w:rPr>
            </w:pPr>
            <w:r w:rsidRPr="009039CF">
              <w:rPr>
                <w:rFonts w:ascii="Verdana" w:hAnsi="Verdana"/>
                <w:b/>
                <w:bCs/>
              </w:rPr>
              <w:t>Venue</w:t>
            </w:r>
          </w:p>
        </w:tc>
        <w:tc>
          <w:tcPr>
            <w:tcW w:w="4819" w:type="dxa"/>
          </w:tcPr>
          <w:p w14:paraId="2CE7077B" w14:textId="77777777" w:rsidR="005D710B" w:rsidRPr="009039CF" w:rsidRDefault="005D710B" w:rsidP="00376A0D">
            <w:pPr>
              <w:spacing w:before="80" w:after="80"/>
              <w:rPr>
                <w:rFonts w:ascii="Verdana" w:hAnsi="Verdana"/>
              </w:rPr>
            </w:pPr>
          </w:p>
        </w:tc>
      </w:tr>
      <w:tr w:rsidR="005D710B" w:rsidRPr="009039CF" w14:paraId="60FA1755" w14:textId="77777777" w:rsidTr="005D710B">
        <w:tc>
          <w:tcPr>
            <w:tcW w:w="3823" w:type="dxa"/>
            <w:shd w:val="clear" w:color="auto" w:fill="D9D9D9" w:themeFill="background1" w:themeFillShade="D9"/>
          </w:tcPr>
          <w:p w14:paraId="1D35C62D" w14:textId="0F838728" w:rsidR="005D710B" w:rsidRPr="009039CF" w:rsidRDefault="005D710B" w:rsidP="00376A0D">
            <w:pPr>
              <w:spacing w:before="80" w:after="80"/>
              <w:rPr>
                <w:rFonts w:ascii="Verdana" w:hAnsi="Verdana"/>
                <w:b/>
                <w:bCs/>
              </w:rPr>
            </w:pPr>
            <w:r w:rsidRPr="009039CF">
              <w:rPr>
                <w:rFonts w:ascii="Verdana" w:hAnsi="Verdana"/>
                <w:b/>
                <w:bCs/>
              </w:rPr>
              <w:t>Assessor’s Name</w:t>
            </w:r>
          </w:p>
        </w:tc>
        <w:tc>
          <w:tcPr>
            <w:tcW w:w="3685" w:type="dxa"/>
          </w:tcPr>
          <w:p w14:paraId="33007B06" w14:textId="77777777" w:rsidR="005D710B" w:rsidRPr="009039CF" w:rsidRDefault="005D710B" w:rsidP="00376A0D">
            <w:pPr>
              <w:spacing w:before="80" w:after="80"/>
              <w:rPr>
                <w:rFonts w:ascii="Verdana" w:hAnsi="Verdana"/>
              </w:rPr>
            </w:pPr>
          </w:p>
        </w:tc>
        <w:tc>
          <w:tcPr>
            <w:tcW w:w="2977" w:type="dxa"/>
            <w:shd w:val="clear" w:color="auto" w:fill="D9D9D9" w:themeFill="background1" w:themeFillShade="D9"/>
          </w:tcPr>
          <w:p w14:paraId="347C72C4" w14:textId="275B0AE1" w:rsidR="005D710B" w:rsidRPr="009039CF" w:rsidRDefault="005D710B" w:rsidP="00376A0D">
            <w:pPr>
              <w:spacing w:before="80" w:after="80"/>
              <w:rPr>
                <w:rFonts w:ascii="Verdana" w:hAnsi="Verdana"/>
                <w:b/>
                <w:bCs/>
              </w:rPr>
            </w:pPr>
            <w:r w:rsidRPr="009039CF">
              <w:rPr>
                <w:rFonts w:ascii="Verdana" w:hAnsi="Verdana"/>
                <w:b/>
                <w:bCs/>
              </w:rPr>
              <w:t>Candidate’s Name</w:t>
            </w:r>
          </w:p>
        </w:tc>
        <w:tc>
          <w:tcPr>
            <w:tcW w:w="4819" w:type="dxa"/>
          </w:tcPr>
          <w:p w14:paraId="254B9E06" w14:textId="77777777" w:rsidR="005D710B" w:rsidRPr="009039CF" w:rsidRDefault="005D710B" w:rsidP="00376A0D">
            <w:pPr>
              <w:spacing w:before="80" w:after="80"/>
              <w:rPr>
                <w:rFonts w:ascii="Verdana" w:hAnsi="Verdana"/>
              </w:rPr>
            </w:pPr>
          </w:p>
        </w:tc>
      </w:tr>
    </w:tbl>
    <w:p w14:paraId="5EDBE75C" w14:textId="77777777" w:rsidR="005D710B" w:rsidRPr="009039CF" w:rsidRDefault="005D710B">
      <w:pPr>
        <w:rPr>
          <w:rFonts w:ascii="Verdana" w:hAnsi="Verdana"/>
        </w:rPr>
      </w:pPr>
    </w:p>
    <w:tbl>
      <w:tblPr>
        <w:tblStyle w:val="TableGrid"/>
        <w:tblW w:w="0" w:type="auto"/>
        <w:tblLook w:val="04A0" w:firstRow="1" w:lastRow="0" w:firstColumn="1" w:lastColumn="0" w:noHBand="0" w:noVBand="1"/>
      </w:tblPr>
      <w:tblGrid>
        <w:gridCol w:w="1299"/>
        <w:gridCol w:w="2546"/>
        <w:gridCol w:w="5231"/>
        <w:gridCol w:w="6278"/>
      </w:tblGrid>
      <w:tr w:rsidR="00B238F4" w:rsidRPr="009039CF" w14:paraId="22206710" w14:textId="77777777" w:rsidTr="00263975">
        <w:tc>
          <w:tcPr>
            <w:tcW w:w="1021" w:type="dxa"/>
            <w:shd w:val="clear" w:color="auto" w:fill="D9D9D9" w:themeFill="background1" w:themeFillShade="D9"/>
            <w:vAlign w:val="center"/>
          </w:tcPr>
          <w:p w14:paraId="02C25542" w14:textId="77777777" w:rsidR="00B238F4" w:rsidRPr="009039CF" w:rsidRDefault="00B238F4" w:rsidP="005D710B">
            <w:pPr>
              <w:jc w:val="center"/>
              <w:rPr>
                <w:rFonts w:ascii="Verdana" w:hAnsi="Verdana"/>
                <w:b/>
                <w:bCs/>
              </w:rPr>
            </w:pPr>
            <w:r w:rsidRPr="009039CF">
              <w:rPr>
                <w:rFonts w:ascii="Verdana" w:hAnsi="Verdana"/>
                <w:b/>
                <w:bCs/>
              </w:rPr>
              <w:t>Criterion</w:t>
            </w:r>
          </w:p>
          <w:p w14:paraId="43AB97E1" w14:textId="744D845D" w:rsidR="00B238F4" w:rsidRPr="009039CF" w:rsidRDefault="00B238F4" w:rsidP="005D710B">
            <w:pPr>
              <w:jc w:val="center"/>
              <w:rPr>
                <w:rFonts w:ascii="Verdana" w:hAnsi="Verdana"/>
                <w:b/>
                <w:bCs/>
              </w:rPr>
            </w:pPr>
            <w:r w:rsidRPr="009039CF">
              <w:rPr>
                <w:rFonts w:ascii="Verdana" w:hAnsi="Verdana"/>
                <w:b/>
                <w:bCs/>
              </w:rPr>
              <w:t>Number</w:t>
            </w:r>
          </w:p>
        </w:tc>
        <w:tc>
          <w:tcPr>
            <w:tcW w:w="2678" w:type="dxa"/>
            <w:shd w:val="clear" w:color="auto" w:fill="D9D9D9" w:themeFill="background1" w:themeFillShade="D9"/>
            <w:vAlign w:val="center"/>
          </w:tcPr>
          <w:p w14:paraId="28EE7139" w14:textId="1C12A4E0" w:rsidR="00B238F4" w:rsidRPr="009039CF" w:rsidRDefault="00B238F4" w:rsidP="005D710B">
            <w:pPr>
              <w:jc w:val="center"/>
              <w:rPr>
                <w:rFonts w:ascii="Verdana" w:hAnsi="Verdana"/>
                <w:b/>
                <w:bCs/>
              </w:rPr>
            </w:pPr>
            <w:r w:rsidRPr="009039CF">
              <w:rPr>
                <w:rFonts w:ascii="Verdana" w:hAnsi="Verdana"/>
                <w:b/>
                <w:bCs/>
              </w:rPr>
              <w:t>Criterion Description</w:t>
            </w:r>
          </w:p>
        </w:tc>
        <w:tc>
          <w:tcPr>
            <w:tcW w:w="5607" w:type="dxa"/>
            <w:shd w:val="clear" w:color="auto" w:fill="D9D9D9" w:themeFill="background1" w:themeFillShade="D9"/>
            <w:vAlign w:val="center"/>
          </w:tcPr>
          <w:p w14:paraId="5E7A736B" w14:textId="494B0947" w:rsidR="00B238F4" w:rsidRPr="009039CF" w:rsidRDefault="00B238F4" w:rsidP="005D710B">
            <w:pPr>
              <w:jc w:val="center"/>
              <w:rPr>
                <w:rFonts w:ascii="Verdana" w:hAnsi="Verdana"/>
                <w:b/>
                <w:bCs/>
              </w:rPr>
            </w:pPr>
            <w:r w:rsidRPr="009039CF">
              <w:rPr>
                <w:rFonts w:ascii="Verdana" w:hAnsi="Verdana"/>
                <w:b/>
                <w:bCs/>
              </w:rPr>
              <w:t>Examples</w:t>
            </w:r>
          </w:p>
        </w:tc>
        <w:tc>
          <w:tcPr>
            <w:tcW w:w="7247" w:type="dxa"/>
            <w:shd w:val="clear" w:color="auto" w:fill="D9D9D9" w:themeFill="background1" w:themeFillShade="D9"/>
            <w:vAlign w:val="center"/>
          </w:tcPr>
          <w:p w14:paraId="1AAAB64D" w14:textId="7B297E4C" w:rsidR="00B238F4" w:rsidRPr="009039CF" w:rsidRDefault="00B238F4" w:rsidP="005D710B">
            <w:pPr>
              <w:jc w:val="center"/>
              <w:rPr>
                <w:rFonts w:ascii="Verdana" w:hAnsi="Verdana"/>
                <w:b/>
                <w:bCs/>
              </w:rPr>
            </w:pPr>
            <w:r w:rsidRPr="009039CF">
              <w:rPr>
                <w:rFonts w:ascii="Verdana" w:hAnsi="Verdana"/>
                <w:b/>
                <w:bCs/>
              </w:rPr>
              <w:t>Comments</w:t>
            </w:r>
          </w:p>
        </w:tc>
      </w:tr>
      <w:tr w:rsidR="00263975" w:rsidRPr="009039CF" w14:paraId="698D94F7" w14:textId="77777777" w:rsidTr="00263975">
        <w:tc>
          <w:tcPr>
            <w:tcW w:w="1021" w:type="dxa"/>
          </w:tcPr>
          <w:p w14:paraId="501EA867" w14:textId="055D0FD1" w:rsidR="00263975" w:rsidRPr="009039CF" w:rsidRDefault="001D4D27" w:rsidP="00263975">
            <w:pPr>
              <w:spacing w:before="60"/>
              <w:jc w:val="center"/>
              <w:rPr>
                <w:rFonts w:ascii="Verdana" w:hAnsi="Verdana" w:cstheme="minorHAnsi"/>
                <w:b/>
                <w:bCs/>
              </w:rPr>
            </w:pPr>
            <w:r w:rsidRPr="009039CF">
              <w:rPr>
                <w:rFonts w:ascii="Verdana" w:hAnsi="Verdana" w:cstheme="minorHAnsi"/>
                <w:b/>
                <w:bCs/>
              </w:rPr>
              <w:t>2</w:t>
            </w:r>
            <w:r w:rsidR="00263975" w:rsidRPr="009039CF">
              <w:rPr>
                <w:rFonts w:ascii="Verdana" w:hAnsi="Verdana" w:cstheme="minorHAnsi"/>
                <w:b/>
                <w:bCs/>
              </w:rPr>
              <w:t>.7</w:t>
            </w:r>
          </w:p>
        </w:tc>
        <w:tc>
          <w:tcPr>
            <w:tcW w:w="2678" w:type="dxa"/>
          </w:tcPr>
          <w:p w14:paraId="432F5E38" w14:textId="05945187" w:rsidR="00263975" w:rsidRPr="009039CF" w:rsidRDefault="00263975" w:rsidP="00263975">
            <w:pPr>
              <w:spacing w:before="60"/>
              <w:rPr>
                <w:rFonts w:ascii="Verdana" w:hAnsi="Verdana" w:cstheme="minorHAnsi"/>
              </w:rPr>
            </w:pPr>
            <w:r w:rsidRPr="009039CF">
              <w:rPr>
                <w:rFonts w:ascii="Verdana" w:hAnsi="Verdana" w:cstheme="minorHAnsi"/>
              </w:rPr>
              <w:t>Demonstrate how to search people and their property</w:t>
            </w:r>
          </w:p>
        </w:tc>
        <w:tc>
          <w:tcPr>
            <w:tcW w:w="5607" w:type="dxa"/>
          </w:tcPr>
          <w:p w14:paraId="5239BDCB" w14:textId="77777777" w:rsidR="00263975" w:rsidRPr="009039CF" w:rsidRDefault="00263975" w:rsidP="00263975">
            <w:pPr>
              <w:pStyle w:val="ListParagraph"/>
              <w:numPr>
                <w:ilvl w:val="0"/>
                <w:numId w:val="7"/>
              </w:numPr>
              <w:rPr>
                <w:rFonts w:ascii="Verdana" w:hAnsi="Verdana" w:cstheme="minorHAnsi"/>
              </w:rPr>
            </w:pPr>
            <w:r w:rsidRPr="009039CF">
              <w:rPr>
                <w:rFonts w:ascii="Verdana" w:hAnsi="Verdana" w:cstheme="minorHAnsi"/>
              </w:rPr>
              <w:t>Explain the search policy</w:t>
            </w:r>
          </w:p>
          <w:p w14:paraId="0C32FDB9" w14:textId="77777777" w:rsidR="00263975" w:rsidRPr="009039CF" w:rsidRDefault="00263975" w:rsidP="00263975">
            <w:pPr>
              <w:pStyle w:val="ListParagraph"/>
              <w:ind w:left="325"/>
              <w:rPr>
                <w:rFonts w:ascii="Verdana" w:hAnsi="Verdana" w:cstheme="minorHAnsi"/>
              </w:rPr>
            </w:pPr>
          </w:p>
          <w:p w14:paraId="1B3C680B" w14:textId="77777777" w:rsidR="00263975" w:rsidRPr="009039CF" w:rsidRDefault="00263975" w:rsidP="00263975">
            <w:pPr>
              <w:pStyle w:val="ListParagraph"/>
              <w:numPr>
                <w:ilvl w:val="0"/>
                <w:numId w:val="7"/>
              </w:numPr>
              <w:rPr>
                <w:rFonts w:ascii="Verdana" w:hAnsi="Verdana" w:cstheme="minorHAnsi"/>
              </w:rPr>
            </w:pPr>
            <w:r w:rsidRPr="009039CF">
              <w:rPr>
                <w:rFonts w:ascii="Verdana" w:hAnsi="Verdana" w:cstheme="minorHAnsi"/>
              </w:rPr>
              <w:t>Obtain permission of person being searched prior to the search</w:t>
            </w:r>
          </w:p>
          <w:p w14:paraId="77702C8F" w14:textId="77777777" w:rsidR="00263975" w:rsidRPr="009039CF" w:rsidRDefault="00263975" w:rsidP="00263975">
            <w:pPr>
              <w:pStyle w:val="ListParagraph"/>
              <w:rPr>
                <w:rFonts w:ascii="Verdana" w:hAnsi="Verdana" w:cstheme="minorHAnsi"/>
              </w:rPr>
            </w:pPr>
          </w:p>
          <w:p w14:paraId="256A5D7E" w14:textId="77777777" w:rsidR="00263975" w:rsidRPr="009039CF" w:rsidRDefault="00263975" w:rsidP="00263975">
            <w:pPr>
              <w:pStyle w:val="ListParagraph"/>
              <w:numPr>
                <w:ilvl w:val="0"/>
                <w:numId w:val="7"/>
              </w:numPr>
              <w:rPr>
                <w:rFonts w:ascii="Verdana" w:hAnsi="Verdana" w:cstheme="minorHAnsi"/>
              </w:rPr>
            </w:pPr>
            <w:r w:rsidRPr="009039CF">
              <w:rPr>
                <w:rFonts w:ascii="Verdana" w:hAnsi="Verdana" w:cstheme="minorHAnsi"/>
              </w:rPr>
              <w:t>Carry out searches of an individual and their possessions, to identify prohibited items</w:t>
            </w:r>
          </w:p>
          <w:p w14:paraId="7C9161D8" w14:textId="77777777" w:rsidR="00263975" w:rsidRPr="009039CF" w:rsidRDefault="00263975" w:rsidP="00263975">
            <w:pPr>
              <w:pStyle w:val="ListParagraph"/>
              <w:rPr>
                <w:rFonts w:ascii="Verdana" w:hAnsi="Verdana" w:cstheme="minorHAnsi"/>
              </w:rPr>
            </w:pPr>
          </w:p>
          <w:p w14:paraId="3580A807" w14:textId="1D02A3F3" w:rsidR="00263975" w:rsidRPr="009039CF" w:rsidRDefault="00263975" w:rsidP="00263975">
            <w:pPr>
              <w:pStyle w:val="ListParagraph"/>
              <w:numPr>
                <w:ilvl w:val="0"/>
                <w:numId w:val="7"/>
              </w:numPr>
              <w:rPr>
                <w:rFonts w:ascii="Verdana" w:hAnsi="Verdana" w:cstheme="minorHAnsi"/>
              </w:rPr>
            </w:pPr>
            <w:r w:rsidRPr="009039CF">
              <w:rPr>
                <w:rFonts w:ascii="Verdana" w:hAnsi="Verdana" w:cstheme="minorHAnsi"/>
              </w:rPr>
              <w:t>Learner must explain what an appropriate place to conduct the search</w:t>
            </w:r>
            <w:r w:rsidR="00381055" w:rsidRPr="009039CF">
              <w:rPr>
                <w:rFonts w:ascii="Verdana" w:hAnsi="Verdana" w:cstheme="minorHAnsi"/>
              </w:rPr>
              <w:t xml:space="preserve"> might be i.e</w:t>
            </w:r>
            <w:r w:rsidRPr="009039CF">
              <w:rPr>
                <w:rFonts w:ascii="Verdana" w:hAnsi="Verdana" w:cstheme="minorHAnsi"/>
              </w:rPr>
              <w:t>.</w:t>
            </w:r>
          </w:p>
          <w:p w14:paraId="23BADC67" w14:textId="77777777" w:rsidR="00263975" w:rsidRPr="009039CF" w:rsidRDefault="00263975" w:rsidP="009039CF">
            <w:pPr>
              <w:pStyle w:val="ListParagraph"/>
              <w:ind w:left="857" w:hanging="137"/>
              <w:rPr>
                <w:rFonts w:ascii="Verdana" w:hAnsi="Verdana" w:cstheme="minorHAnsi"/>
              </w:rPr>
            </w:pPr>
            <w:r w:rsidRPr="009039CF">
              <w:rPr>
                <w:rFonts w:ascii="Verdana" w:hAnsi="Verdana" w:cstheme="minorHAnsi"/>
              </w:rPr>
              <w:t>-In sight of CCTV or with a witness present</w:t>
            </w:r>
          </w:p>
          <w:p w14:paraId="52A61650" w14:textId="77777777" w:rsidR="00263975" w:rsidRPr="009039CF" w:rsidRDefault="00263975" w:rsidP="00263975">
            <w:pPr>
              <w:pStyle w:val="ListParagraph"/>
              <w:rPr>
                <w:rFonts w:ascii="Verdana" w:hAnsi="Verdana" w:cstheme="minorHAnsi"/>
              </w:rPr>
            </w:pPr>
          </w:p>
          <w:p w14:paraId="48B2CC0F" w14:textId="7DD488C9" w:rsidR="00263975" w:rsidRPr="009039CF" w:rsidRDefault="00263975" w:rsidP="00263975">
            <w:pPr>
              <w:pStyle w:val="ListParagraph"/>
              <w:numPr>
                <w:ilvl w:val="0"/>
                <w:numId w:val="7"/>
              </w:numPr>
              <w:rPr>
                <w:rFonts w:ascii="Verdana" w:hAnsi="Verdana" w:cstheme="minorHAnsi"/>
              </w:rPr>
            </w:pPr>
            <w:r w:rsidRPr="009039CF">
              <w:rPr>
                <w:rFonts w:ascii="Verdana" w:hAnsi="Verdana" w:cstheme="minorHAnsi"/>
              </w:rPr>
              <w:t>Learner must use appropriate PPE/Equipment</w:t>
            </w:r>
          </w:p>
          <w:p w14:paraId="0E4B42DB" w14:textId="77777777" w:rsidR="00263975" w:rsidRPr="009039CF" w:rsidRDefault="00263975" w:rsidP="00263975">
            <w:pPr>
              <w:pStyle w:val="ListParagraph"/>
              <w:ind w:left="662"/>
              <w:rPr>
                <w:rFonts w:ascii="Verdana" w:hAnsi="Verdana" w:cstheme="minorHAnsi"/>
              </w:rPr>
            </w:pPr>
            <w:r w:rsidRPr="009039CF">
              <w:rPr>
                <w:rFonts w:ascii="Verdana" w:hAnsi="Verdana" w:cstheme="minorHAnsi"/>
              </w:rPr>
              <w:t>- gloves</w:t>
            </w:r>
          </w:p>
          <w:p w14:paraId="78507225" w14:textId="77777777" w:rsidR="00263975" w:rsidRPr="009039CF" w:rsidRDefault="00263975" w:rsidP="00263975">
            <w:pPr>
              <w:pStyle w:val="ListParagraph"/>
              <w:ind w:left="662"/>
              <w:rPr>
                <w:rFonts w:ascii="Verdana" w:hAnsi="Verdana" w:cstheme="minorHAnsi"/>
              </w:rPr>
            </w:pPr>
            <w:r w:rsidRPr="009039CF">
              <w:rPr>
                <w:rFonts w:ascii="Verdana" w:hAnsi="Verdana" w:cstheme="minorHAnsi"/>
              </w:rPr>
              <w:t xml:space="preserve">- Hand Held Metal Detector (HHMD) </w:t>
            </w:r>
          </w:p>
          <w:p w14:paraId="4137E430" w14:textId="77777777" w:rsidR="00263975" w:rsidRPr="009039CF" w:rsidRDefault="00263975" w:rsidP="00263975">
            <w:pPr>
              <w:pStyle w:val="ListParagraph"/>
              <w:ind w:left="662"/>
              <w:rPr>
                <w:rFonts w:ascii="Verdana" w:hAnsi="Verdana" w:cstheme="minorHAnsi"/>
              </w:rPr>
            </w:pPr>
          </w:p>
          <w:p w14:paraId="7C299BA3" w14:textId="3356D9CD" w:rsidR="00263975" w:rsidRPr="009039CF" w:rsidRDefault="00263975" w:rsidP="00263975">
            <w:pPr>
              <w:pStyle w:val="ListParagraph"/>
              <w:numPr>
                <w:ilvl w:val="0"/>
                <w:numId w:val="7"/>
              </w:numPr>
              <w:rPr>
                <w:rFonts w:ascii="Verdana" w:hAnsi="Verdana" w:cstheme="minorHAnsi"/>
              </w:rPr>
            </w:pPr>
            <w:r w:rsidRPr="009039CF">
              <w:rPr>
                <w:rFonts w:ascii="Verdana" w:hAnsi="Verdana" w:cstheme="minorHAnsi"/>
              </w:rPr>
              <w:t>The learner must conduct an outer garment search</w:t>
            </w:r>
          </w:p>
          <w:p w14:paraId="1FCBDE5A" w14:textId="5064CD19" w:rsidR="00381055" w:rsidRPr="009039CF" w:rsidRDefault="00381055" w:rsidP="009039CF">
            <w:pPr>
              <w:ind w:left="843" w:hanging="182"/>
              <w:rPr>
                <w:rFonts w:ascii="Verdana" w:hAnsi="Verdana" w:cstheme="minorHAnsi"/>
              </w:rPr>
            </w:pPr>
            <w:r w:rsidRPr="009039CF">
              <w:rPr>
                <w:rFonts w:ascii="Verdana" w:hAnsi="Verdana" w:cstheme="minorHAnsi"/>
              </w:rPr>
              <w:t>- asked the individual to remove outer garment’s</w:t>
            </w:r>
          </w:p>
          <w:p w14:paraId="6344C45C" w14:textId="71B5791A" w:rsidR="00263975" w:rsidRPr="009039CF" w:rsidRDefault="00263975" w:rsidP="009039CF">
            <w:pPr>
              <w:pStyle w:val="ListParagraph"/>
              <w:ind w:left="815" w:hanging="182"/>
              <w:rPr>
                <w:rFonts w:ascii="Verdana" w:hAnsi="Verdana" w:cstheme="minorHAnsi"/>
              </w:rPr>
            </w:pPr>
            <w:r w:rsidRPr="009039CF">
              <w:rPr>
                <w:rFonts w:ascii="Verdana" w:hAnsi="Verdana" w:cstheme="minorHAnsi"/>
              </w:rPr>
              <w:t xml:space="preserve">- </w:t>
            </w:r>
            <w:r w:rsidR="00381055" w:rsidRPr="009039CF">
              <w:rPr>
                <w:rFonts w:ascii="Verdana" w:hAnsi="Verdana" w:cstheme="minorHAnsi"/>
              </w:rPr>
              <w:t>r</w:t>
            </w:r>
            <w:r w:rsidRPr="009039CF">
              <w:rPr>
                <w:rFonts w:ascii="Verdana" w:hAnsi="Verdana" w:cstheme="minorHAnsi"/>
              </w:rPr>
              <w:t>eacted appropriately to an activation of the HHMD.</w:t>
            </w:r>
          </w:p>
          <w:p w14:paraId="602DD8E8" w14:textId="77777777" w:rsidR="00263975" w:rsidRPr="009039CF" w:rsidRDefault="00263975" w:rsidP="009039CF">
            <w:pPr>
              <w:pStyle w:val="ListParagraph"/>
              <w:ind w:left="843" w:hanging="181"/>
              <w:rPr>
                <w:rFonts w:ascii="Verdana" w:hAnsi="Verdana" w:cstheme="minorHAnsi"/>
              </w:rPr>
            </w:pPr>
            <w:r w:rsidRPr="009039CF">
              <w:rPr>
                <w:rFonts w:ascii="Verdana" w:hAnsi="Verdana" w:cstheme="minorHAnsi"/>
              </w:rPr>
              <w:lastRenderedPageBreak/>
              <w:t>- Asked the individual to remove any item that activated the HHMD.</w:t>
            </w:r>
          </w:p>
          <w:p w14:paraId="59E7342A" w14:textId="288FB998" w:rsidR="00263975" w:rsidRPr="009039CF" w:rsidRDefault="00263975" w:rsidP="009039CF">
            <w:pPr>
              <w:pStyle w:val="ListParagraph"/>
              <w:ind w:left="843" w:hanging="196"/>
              <w:rPr>
                <w:rFonts w:ascii="Verdana" w:hAnsi="Verdana" w:cstheme="minorHAnsi"/>
              </w:rPr>
            </w:pPr>
            <w:r w:rsidRPr="009039CF">
              <w:rPr>
                <w:rFonts w:ascii="Verdana" w:hAnsi="Verdana" w:cstheme="minorHAnsi"/>
              </w:rPr>
              <w:t xml:space="preserve">- </w:t>
            </w:r>
            <w:r w:rsidR="00EC1D7D" w:rsidRPr="009039CF">
              <w:rPr>
                <w:rFonts w:ascii="Verdana" w:hAnsi="Verdana" w:cstheme="minorHAnsi"/>
              </w:rPr>
              <w:t>C</w:t>
            </w:r>
            <w:r w:rsidRPr="009039CF">
              <w:rPr>
                <w:rFonts w:ascii="Verdana" w:hAnsi="Verdana" w:cstheme="minorHAnsi"/>
              </w:rPr>
              <w:t>onducted a pat down search to identify non-metallic items that may be concealed.</w:t>
            </w:r>
          </w:p>
          <w:p w14:paraId="15C92114" w14:textId="77777777" w:rsidR="00263975" w:rsidRPr="009039CF" w:rsidRDefault="00263975" w:rsidP="009039CF">
            <w:pPr>
              <w:pStyle w:val="ListParagraph"/>
              <w:ind w:left="871" w:hanging="209"/>
              <w:rPr>
                <w:rFonts w:ascii="Verdana" w:hAnsi="Verdana" w:cstheme="minorHAnsi"/>
              </w:rPr>
            </w:pPr>
            <w:r w:rsidRPr="009039CF">
              <w:rPr>
                <w:rFonts w:ascii="Verdana" w:hAnsi="Verdana" w:cstheme="minorHAnsi"/>
              </w:rPr>
              <w:t>- Did not put their hands in the individuals’ pockets</w:t>
            </w:r>
          </w:p>
          <w:p w14:paraId="3AB052F7" w14:textId="77777777" w:rsidR="00EC1D7D" w:rsidRPr="009039CF" w:rsidRDefault="00EC1D7D" w:rsidP="00263975">
            <w:pPr>
              <w:pStyle w:val="ListParagraph"/>
              <w:ind w:left="662"/>
              <w:rPr>
                <w:rFonts w:ascii="Verdana" w:hAnsi="Verdana" w:cstheme="minorHAnsi"/>
              </w:rPr>
            </w:pPr>
          </w:p>
          <w:p w14:paraId="7B0F8383" w14:textId="70E2BB60" w:rsidR="00263975" w:rsidRPr="009039CF" w:rsidRDefault="00263975" w:rsidP="00263975">
            <w:pPr>
              <w:pStyle w:val="ListParagraph"/>
              <w:numPr>
                <w:ilvl w:val="0"/>
                <w:numId w:val="7"/>
              </w:numPr>
              <w:rPr>
                <w:rFonts w:ascii="Verdana" w:hAnsi="Verdana" w:cstheme="minorHAnsi"/>
              </w:rPr>
            </w:pPr>
            <w:r w:rsidRPr="009039CF">
              <w:rPr>
                <w:rFonts w:ascii="Verdana" w:hAnsi="Verdana" w:cstheme="minorHAnsi"/>
              </w:rPr>
              <w:t xml:space="preserve">The learner </w:t>
            </w:r>
            <w:r w:rsidR="00EC1D7D" w:rsidRPr="009039CF">
              <w:rPr>
                <w:rFonts w:ascii="Verdana" w:hAnsi="Verdana" w:cstheme="minorHAnsi"/>
              </w:rPr>
              <w:t xml:space="preserve">must </w:t>
            </w:r>
            <w:r w:rsidRPr="009039CF">
              <w:rPr>
                <w:rFonts w:ascii="Verdana" w:hAnsi="Verdana" w:cstheme="minorHAnsi"/>
              </w:rPr>
              <w:t>conduct a Bag search</w:t>
            </w:r>
          </w:p>
          <w:p w14:paraId="1D3531FA" w14:textId="77777777" w:rsidR="00263975" w:rsidRPr="009039CF" w:rsidRDefault="00263975" w:rsidP="009039CF">
            <w:pPr>
              <w:pStyle w:val="ListParagraph"/>
              <w:ind w:left="927" w:hanging="207"/>
              <w:rPr>
                <w:rFonts w:ascii="Verdana" w:hAnsi="Verdana" w:cstheme="minorHAnsi"/>
              </w:rPr>
            </w:pPr>
            <w:r w:rsidRPr="009039CF">
              <w:rPr>
                <w:rFonts w:ascii="Verdana" w:hAnsi="Verdana" w:cstheme="minorHAnsi"/>
              </w:rPr>
              <w:t>- Asked the individual to review the content of the bag.</w:t>
            </w:r>
          </w:p>
          <w:p w14:paraId="1CCB0130" w14:textId="77777777" w:rsidR="00263975" w:rsidRPr="009039CF" w:rsidRDefault="00263975" w:rsidP="009039CF">
            <w:pPr>
              <w:pStyle w:val="ListParagraph"/>
              <w:ind w:left="913" w:hanging="193"/>
              <w:rPr>
                <w:rFonts w:ascii="Verdana" w:hAnsi="Verdana" w:cstheme="minorHAnsi"/>
              </w:rPr>
            </w:pPr>
            <w:r w:rsidRPr="009039CF">
              <w:rPr>
                <w:rFonts w:ascii="Verdana" w:hAnsi="Verdana" w:cstheme="minorHAnsi"/>
              </w:rPr>
              <w:t>- Asked the individual to remove item/s that could be considered prohibited.</w:t>
            </w:r>
          </w:p>
          <w:p w14:paraId="32F95F36" w14:textId="77777777" w:rsidR="00263975" w:rsidRPr="009039CF" w:rsidRDefault="00263975" w:rsidP="009039CF">
            <w:pPr>
              <w:pStyle w:val="ListParagraph"/>
              <w:ind w:left="927" w:hanging="207"/>
              <w:rPr>
                <w:rFonts w:ascii="Verdana" w:hAnsi="Verdana" w:cstheme="minorHAnsi"/>
              </w:rPr>
            </w:pPr>
            <w:r w:rsidRPr="009039CF">
              <w:rPr>
                <w:rFonts w:ascii="Verdana" w:hAnsi="Verdana" w:cstheme="minorHAnsi"/>
              </w:rPr>
              <w:t>- Did not put their hand in the individuals’ bag</w:t>
            </w:r>
          </w:p>
          <w:p w14:paraId="23C66D1E" w14:textId="77777777" w:rsidR="00263975" w:rsidRPr="009039CF" w:rsidRDefault="00263975" w:rsidP="00263975">
            <w:pPr>
              <w:pStyle w:val="ListParagraph"/>
              <w:rPr>
                <w:rFonts w:ascii="Verdana" w:hAnsi="Verdana" w:cstheme="minorHAnsi"/>
              </w:rPr>
            </w:pPr>
          </w:p>
          <w:p w14:paraId="0E54CADA" w14:textId="77777777" w:rsidR="00263975" w:rsidRPr="009039CF" w:rsidRDefault="00263975" w:rsidP="00263975">
            <w:pPr>
              <w:pStyle w:val="ListParagraph"/>
              <w:numPr>
                <w:ilvl w:val="0"/>
                <w:numId w:val="7"/>
              </w:numPr>
              <w:rPr>
                <w:rFonts w:ascii="Verdana" w:hAnsi="Verdana" w:cstheme="minorHAnsi"/>
              </w:rPr>
            </w:pPr>
            <w:r w:rsidRPr="009039CF">
              <w:rPr>
                <w:rFonts w:ascii="Verdana" w:hAnsi="Verdana" w:cstheme="minorHAnsi"/>
              </w:rPr>
              <w:t>The learner must conduct a person search</w:t>
            </w:r>
          </w:p>
          <w:p w14:paraId="49413604" w14:textId="77777777" w:rsidR="00263975" w:rsidRPr="009039CF" w:rsidRDefault="00263975" w:rsidP="009039CF">
            <w:pPr>
              <w:pStyle w:val="ListParagraph"/>
              <w:ind w:left="927" w:hanging="210"/>
              <w:rPr>
                <w:rFonts w:ascii="Verdana" w:hAnsi="Verdana" w:cstheme="minorHAnsi"/>
              </w:rPr>
            </w:pPr>
            <w:r w:rsidRPr="009039CF">
              <w:rPr>
                <w:rFonts w:ascii="Verdana" w:hAnsi="Verdana" w:cstheme="minorHAnsi"/>
              </w:rPr>
              <w:t>- Reacted appropriately to an activation of the HHMD.</w:t>
            </w:r>
          </w:p>
          <w:p w14:paraId="65C2030E" w14:textId="77777777" w:rsidR="00263975" w:rsidRPr="009039CF" w:rsidRDefault="00263975" w:rsidP="009039CF">
            <w:pPr>
              <w:pStyle w:val="ListParagraph"/>
              <w:ind w:left="927" w:hanging="210"/>
              <w:rPr>
                <w:rFonts w:ascii="Verdana" w:hAnsi="Verdana" w:cstheme="minorHAnsi"/>
              </w:rPr>
            </w:pPr>
            <w:r w:rsidRPr="009039CF">
              <w:rPr>
                <w:rFonts w:ascii="Verdana" w:hAnsi="Verdana" w:cstheme="minorHAnsi"/>
              </w:rPr>
              <w:t>- Asked the individual to remove any item that activated the HHMD.</w:t>
            </w:r>
          </w:p>
          <w:p w14:paraId="5EFC147D" w14:textId="77777777" w:rsidR="00263975" w:rsidRPr="009039CF" w:rsidRDefault="00263975" w:rsidP="009039CF">
            <w:pPr>
              <w:pStyle w:val="ListParagraph"/>
              <w:ind w:left="927" w:hanging="210"/>
              <w:rPr>
                <w:rFonts w:ascii="Verdana" w:hAnsi="Verdana" w:cstheme="minorHAnsi"/>
              </w:rPr>
            </w:pPr>
            <w:r w:rsidRPr="009039CF">
              <w:rPr>
                <w:rFonts w:ascii="Verdana" w:hAnsi="Verdana" w:cstheme="minorHAnsi"/>
              </w:rPr>
              <w:t>- Conducted a pat down search to identify non-metallic items that may be concealed.</w:t>
            </w:r>
          </w:p>
          <w:p w14:paraId="07AAE88A" w14:textId="77777777" w:rsidR="00263975" w:rsidRPr="009039CF" w:rsidRDefault="00263975" w:rsidP="009039CF">
            <w:pPr>
              <w:pStyle w:val="ListParagraph"/>
              <w:ind w:left="927" w:hanging="210"/>
              <w:rPr>
                <w:rFonts w:ascii="Verdana" w:hAnsi="Verdana" w:cstheme="minorHAnsi"/>
              </w:rPr>
            </w:pPr>
            <w:r w:rsidRPr="009039CF">
              <w:rPr>
                <w:rFonts w:ascii="Verdana" w:hAnsi="Verdana" w:cstheme="minorHAnsi"/>
              </w:rPr>
              <w:t>- Did not put their hands in the individuals’ pockets</w:t>
            </w:r>
          </w:p>
          <w:p w14:paraId="42A7A38A" w14:textId="77777777" w:rsidR="00263975" w:rsidRPr="009039CF" w:rsidRDefault="00263975" w:rsidP="00263975">
            <w:pPr>
              <w:pStyle w:val="ListParagraph"/>
              <w:rPr>
                <w:rFonts w:ascii="Verdana" w:hAnsi="Verdana" w:cstheme="minorHAnsi"/>
              </w:rPr>
            </w:pPr>
          </w:p>
          <w:p w14:paraId="3439C1D2" w14:textId="0A14876B" w:rsidR="00263975" w:rsidRPr="009039CF" w:rsidRDefault="00263975" w:rsidP="00263975">
            <w:pPr>
              <w:pStyle w:val="Default"/>
              <w:numPr>
                <w:ilvl w:val="0"/>
                <w:numId w:val="7"/>
              </w:numPr>
              <w:rPr>
                <w:rFonts w:ascii="Verdana" w:hAnsi="Verdana" w:cstheme="minorHAnsi"/>
                <w:sz w:val="22"/>
                <w:szCs w:val="22"/>
              </w:rPr>
            </w:pPr>
            <w:r w:rsidRPr="009039CF">
              <w:rPr>
                <w:rFonts w:ascii="Verdana" w:hAnsi="Verdana" w:cstheme="minorHAnsi"/>
                <w:sz w:val="22"/>
                <w:szCs w:val="22"/>
              </w:rPr>
              <w:t xml:space="preserve">The </w:t>
            </w:r>
            <w:r w:rsidR="00EC1D7D" w:rsidRPr="009039CF">
              <w:rPr>
                <w:rFonts w:ascii="Verdana" w:hAnsi="Verdana" w:cstheme="minorHAnsi"/>
                <w:sz w:val="22"/>
                <w:szCs w:val="22"/>
              </w:rPr>
              <w:t xml:space="preserve">learner asked the </w:t>
            </w:r>
            <w:r w:rsidRPr="009039CF">
              <w:rPr>
                <w:rFonts w:ascii="Verdana" w:hAnsi="Verdana" w:cstheme="minorHAnsi"/>
                <w:sz w:val="22"/>
                <w:szCs w:val="22"/>
              </w:rPr>
              <w:t xml:space="preserve">individual to conduct a self-search </w:t>
            </w:r>
          </w:p>
          <w:p w14:paraId="26CD6337" w14:textId="77777777" w:rsidR="00263975" w:rsidRPr="009039CF" w:rsidRDefault="00263975" w:rsidP="00263975">
            <w:pPr>
              <w:pStyle w:val="Default"/>
              <w:ind w:left="720"/>
              <w:rPr>
                <w:rFonts w:ascii="Verdana" w:hAnsi="Verdana" w:cstheme="minorHAnsi"/>
                <w:sz w:val="22"/>
                <w:szCs w:val="22"/>
              </w:rPr>
            </w:pPr>
          </w:p>
          <w:p w14:paraId="30640B39" w14:textId="0C95F84E" w:rsidR="00263975" w:rsidRPr="009039CF" w:rsidRDefault="00263975" w:rsidP="00263975">
            <w:pPr>
              <w:pStyle w:val="Default"/>
              <w:numPr>
                <w:ilvl w:val="0"/>
                <w:numId w:val="7"/>
              </w:numPr>
              <w:rPr>
                <w:rFonts w:ascii="Verdana" w:hAnsi="Verdana" w:cstheme="minorHAnsi"/>
                <w:sz w:val="22"/>
                <w:szCs w:val="22"/>
              </w:rPr>
            </w:pPr>
            <w:r w:rsidRPr="009039CF">
              <w:rPr>
                <w:rFonts w:ascii="Verdana" w:hAnsi="Verdana" w:cstheme="minorHAnsi"/>
                <w:sz w:val="22"/>
                <w:szCs w:val="22"/>
              </w:rPr>
              <w:t xml:space="preserve">Learner </w:t>
            </w:r>
            <w:r w:rsidR="00EC1D7D" w:rsidRPr="009039CF">
              <w:rPr>
                <w:rFonts w:ascii="Verdana" w:hAnsi="Verdana" w:cstheme="minorHAnsi"/>
                <w:sz w:val="22"/>
                <w:szCs w:val="22"/>
              </w:rPr>
              <w:t>r</w:t>
            </w:r>
            <w:r w:rsidRPr="009039CF">
              <w:rPr>
                <w:rFonts w:ascii="Verdana" w:hAnsi="Verdana" w:cstheme="minorHAnsi"/>
                <w:sz w:val="22"/>
                <w:szCs w:val="22"/>
              </w:rPr>
              <w:t>esponds appropriately when</w:t>
            </w:r>
            <w:r w:rsidR="00EC1D7D" w:rsidRPr="009039CF">
              <w:rPr>
                <w:rFonts w:ascii="Verdana" w:hAnsi="Verdana" w:cstheme="minorHAnsi"/>
                <w:sz w:val="22"/>
                <w:szCs w:val="22"/>
              </w:rPr>
              <w:t xml:space="preserve"> they</w:t>
            </w:r>
            <w:r w:rsidRPr="009039CF">
              <w:rPr>
                <w:rFonts w:ascii="Verdana" w:hAnsi="Verdana" w:cstheme="minorHAnsi"/>
                <w:sz w:val="22"/>
                <w:szCs w:val="22"/>
              </w:rPr>
              <w:t>:</w:t>
            </w:r>
          </w:p>
          <w:p w14:paraId="090F662C" w14:textId="2E6E9557" w:rsidR="00263975" w:rsidRPr="009039CF" w:rsidRDefault="00263975" w:rsidP="00263975">
            <w:pPr>
              <w:pStyle w:val="ListParagraph"/>
              <w:rPr>
                <w:rFonts w:ascii="Verdana" w:hAnsi="Verdana" w:cstheme="minorHAnsi"/>
              </w:rPr>
            </w:pPr>
            <w:r w:rsidRPr="009039CF">
              <w:rPr>
                <w:rFonts w:ascii="Verdana" w:hAnsi="Verdana" w:cstheme="minorHAnsi"/>
              </w:rPr>
              <w:t xml:space="preserve">- </w:t>
            </w:r>
            <w:r w:rsidR="00EC1D7D" w:rsidRPr="009039CF">
              <w:rPr>
                <w:rFonts w:ascii="Verdana" w:hAnsi="Verdana" w:cstheme="minorHAnsi"/>
              </w:rPr>
              <w:t>f</w:t>
            </w:r>
            <w:r w:rsidRPr="009039CF">
              <w:rPr>
                <w:rFonts w:ascii="Verdana" w:hAnsi="Verdana" w:cstheme="minorHAnsi"/>
              </w:rPr>
              <w:t>ound the item/s</w:t>
            </w:r>
          </w:p>
          <w:p w14:paraId="2ECF5F02" w14:textId="0D1CF155" w:rsidR="00263975" w:rsidRPr="009039CF" w:rsidRDefault="00263975" w:rsidP="00263975">
            <w:pPr>
              <w:pStyle w:val="ListParagraph"/>
              <w:rPr>
                <w:rFonts w:ascii="Verdana" w:hAnsi="Verdana" w:cstheme="minorHAnsi"/>
              </w:rPr>
            </w:pPr>
            <w:r w:rsidRPr="009039CF">
              <w:rPr>
                <w:rFonts w:ascii="Verdana" w:hAnsi="Verdana" w:cstheme="minorHAnsi"/>
              </w:rPr>
              <w:t xml:space="preserve">- </w:t>
            </w:r>
            <w:r w:rsidR="00EC1D7D" w:rsidRPr="009039CF">
              <w:rPr>
                <w:rFonts w:ascii="Verdana" w:hAnsi="Verdana" w:cstheme="minorHAnsi"/>
              </w:rPr>
              <w:t>s</w:t>
            </w:r>
            <w:r w:rsidRPr="009039CF">
              <w:rPr>
                <w:rFonts w:ascii="Verdana" w:hAnsi="Verdana" w:cstheme="minorHAnsi"/>
              </w:rPr>
              <w:t>eized the item/s</w:t>
            </w:r>
          </w:p>
          <w:p w14:paraId="647C8BF8" w14:textId="354A7EF4" w:rsidR="00263975" w:rsidRPr="009039CF" w:rsidRDefault="00263975" w:rsidP="00263975">
            <w:pPr>
              <w:pStyle w:val="ListParagraph"/>
              <w:rPr>
                <w:rFonts w:ascii="Verdana" w:hAnsi="Verdana" w:cstheme="minorHAnsi"/>
              </w:rPr>
            </w:pPr>
            <w:r w:rsidRPr="009039CF">
              <w:rPr>
                <w:rFonts w:ascii="Verdana" w:hAnsi="Verdana" w:cstheme="minorHAnsi"/>
              </w:rPr>
              <w:t xml:space="preserve">- </w:t>
            </w:r>
            <w:r w:rsidR="00EC1D7D" w:rsidRPr="009039CF">
              <w:rPr>
                <w:rFonts w:ascii="Verdana" w:hAnsi="Verdana" w:cstheme="minorHAnsi"/>
              </w:rPr>
              <w:t>s</w:t>
            </w:r>
            <w:r w:rsidRPr="009039CF">
              <w:rPr>
                <w:rFonts w:ascii="Verdana" w:hAnsi="Verdana" w:cstheme="minorHAnsi"/>
              </w:rPr>
              <w:t>tored the item/s</w:t>
            </w:r>
          </w:p>
          <w:p w14:paraId="28D91357" w14:textId="0DE70060" w:rsidR="00263975" w:rsidRPr="009039CF" w:rsidRDefault="00263975" w:rsidP="00EC1D7D">
            <w:pPr>
              <w:pStyle w:val="ListParagraph"/>
              <w:ind w:left="885" w:hanging="165"/>
              <w:rPr>
                <w:rFonts w:ascii="Verdana" w:hAnsi="Verdana" w:cstheme="minorHAnsi"/>
              </w:rPr>
            </w:pPr>
            <w:r w:rsidRPr="009039CF">
              <w:rPr>
                <w:rFonts w:ascii="Verdana" w:hAnsi="Verdana" w:cstheme="minorHAnsi"/>
              </w:rPr>
              <w:t xml:space="preserve">- </w:t>
            </w:r>
            <w:r w:rsidR="00EC1D7D" w:rsidRPr="009039CF">
              <w:rPr>
                <w:rFonts w:ascii="Verdana" w:hAnsi="Verdana" w:cstheme="minorHAnsi"/>
              </w:rPr>
              <w:t>h</w:t>
            </w:r>
            <w:r w:rsidRPr="009039CF">
              <w:rPr>
                <w:rFonts w:ascii="Verdana" w:hAnsi="Verdana" w:cstheme="minorHAnsi"/>
              </w:rPr>
              <w:t>anded the item/s over to a supervisor/colleague</w:t>
            </w:r>
          </w:p>
          <w:p w14:paraId="2AC7C666" w14:textId="77777777" w:rsidR="00263975" w:rsidRPr="009039CF" w:rsidRDefault="00263975" w:rsidP="00263975">
            <w:pPr>
              <w:pStyle w:val="ListParagraph"/>
              <w:rPr>
                <w:rFonts w:ascii="Verdana" w:hAnsi="Verdana" w:cstheme="minorHAnsi"/>
              </w:rPr>
            </w:pPr>
          </w:p>
          <w:p w14:paraId="099E0A1E" w14:textId="77777777" w:rsidR="000B4EB5" w:rsidRPr="009039CF" w:rsidRDefault="00263975" w:rsidP="00EC1D7D">
            <w:pPr>
              <w:pStyle w:val="ListParagraph"/>
              <w:numPr>
                <w:ilvl w:val="0"/>
                <w:numId w:val="7"/>
              </w:numPr>
              <w:rPr>
                <w:rFonts w:ascii="Verdana" w:hAnsi="Verdana" w:cstheme="minorHAnsi"/>
              </w:rPr>
            </w:pPr>
            <w:r w:rsidRPr="009039CF">
              <w:rPr>
                <w:rFonts w:ascii="Verdana" w:hAnsi="Verdana" w:cstheme="minorHAnsi"/>
              </w:rPr>
              <w:t>Consideration must be given to protected characteristics</w:t>
            </w:r>
            <w:r w:rsidR="00EC1D7D" w:rsidRPr="009039CF">
              <w:rPr>
                <w:rFonts w:ascii="Verdana" w:hAnsi="Verdana" w:cstheme="minorHAnsi"/>
              </w:rPr>
              <w:t>.</w:t>
            </w:r>
            <w:r w:rsidR="00BB7936" w:rsidRPr="009039CF">
              <w:rPr>
                <w:rFonts w:ascii="Verdana" w:hAnsi="Verdana" w:cstheme="minorHAnsi"/>
              </w:rPr>
              <w:t xml:space="preserve"> </w:t>
            </w:r>
          </w:p>
          <w:p w14:paraId="3A8E521E" w14:textId="44B194D8" w:rsidR="00EC1D7D" w:rsidRPr="009039CF" w:rsidRDefault="000B4EB5" w:rsidP="000B4EB5">
            <w:pPr>
              <w:pStyle w:val="ListParagraph"/>
              <w:rPr>
                <w:rFonts w:ascii="Verdana" w:hAnsi="Verdana" w:cstheme="minorHAnsi"/>
              </w:rPr>
            </w:pPr>
            <w:r w:rsidRPr="009039CF">
              <w:rPr>
                <w:rFonts w:ascii="Verdana" w:hAnsi="Verdana" w:cstheme="minorHAnsi"/>
              </w:rPr>
              <w:t xml:space="preserve">Q: </w:t>
            </w:r>
            <w:r w:rsidR="00EC1D7D" w:rsidRPr="009039CF">
              <w:rPr>
                <w:rFonts w:ascii="Verdana" w:hAnsi="Verdana" w:cstheme="minorHAnsi"/>
              </w:rPr>
              <w:t>How would searching an individual with a protected characteristic influence your searching technique?</w:t>
            </w:r>
          </w:p>
          <w:p w14:paraId="009EC60B" w14:textId="77777777" w:rsidR="00EC1D7D" w:rsidRPr="009039CF" w:rsidRDefault="00EC1D7D" w:rsidP="00EC1D7D">
            <w:pPr>
              <w:pStyle w:val="ListParagraph"/>
              <w:rPr>
                <w:rFonts w:ascii="Verdana" w:hAnsi="Verdana" w:cstheme="minorHAnsi"/>
              </w:rPr>
            </w:pPr>
          </w:p>
          <w:p w14:paraId="545B3632" w14:textId="00F11076" w:rsidR="00263975" w:rsidRPr="009039CF" w:rsidRDefault="00EC1D7D" w:rsidP="00EC1D7D">
            <w:pPr>
              <w:pStyle w:val="ListParagraph"/>
              <w:rPr>
                <w:rFonts w:ascii="Verdana" w:hAnsi="Verdana" w:cstheme="minorHAnsi"/>
              </w:rPr>
            </w:pPr>
            <w:r w:rsidRPr="009039CF">
              <w:rPr>
                <w:rFonts w:ascii="Verdana" w:hAnsi="Verdana" w:cstheme="minorHAnsi"/>
              </w:rPr>
              <w:t>Assessor to select at least 2 protected characteristics for the learner to answer questions on. The assessor must ensure that within each cohort of learners all protected characteristics that will be encountered in a normal working environment are tested.</w:t>
            </w:r>
          </w:p>
          <w:p w14:paraId="7E490B4D" w14:textId="77777777" w:rsidR="00EC1D7D" w:rsidRPr="009039CF" w:rsidRDefault="00EC1D7D" w:rsidP="00EC1D7D">
            <w:pPr>
              <w:pStyle w:val="ListParagraph"/>
              <w:rPr>
                <w:rFonts w:ascii="Verdana" w:hAnsi="Verdana" w:cstheme="minorHAnsi"/>
              </w:rPr>
            </w:pPr>
          </w:p>
          <w:p w14:paraId="277009E6" w14:textId="77777777" w:rsidR="000B4EB5" w:rsidRPr="009039CF" w:rsidRDefault="00263975" w:rsidP="00263975">
            <w:pPr>
              <w:pStyle w:val="ListParagraph"/>
              <w:numPr>
                <w:ilvl w:val="0"/>
                <w:numId w:val="7"/>
              </w:numPr>
              <w:rPr>
                <w:rFonts w:ascii="Verdana" w:hAnsi="Verdana" w:cstheme="minorHAnsi"/>
              </w:rPr>
            </w:pPr>
            <w:r w:rsidRPr="009039CF">
              <w:rPr>
                <w:rFonts w:ascii="Verdana" w:hAnsi="Verdana" w:cstheme="minorHAnsi"/>
              </w:rPr>
              <w:t xml:space="preserve">Consideration must be given to children or </w:t>
            </w:r>
            <w:r w:rsidR="00BB7936" w:rsidRPr="009039CF">
              <w:rPr>
                <w:rFonts w:ascii="Verdana" w:hAnsi="Verdana" w:cstheme="minorHAnsi"/>
              </w:rPr>
              <w:t xml:space="preserve">a </w:t>
            </w:r>
            <w:r w:rsidRPr="009039CF">
              <w:rPr>
                <w:rFonts w:ascii="Verdana" w:hAnsi="Verdana" w:cstheme="minorHAnsi"/>
              </w:rPr>
              <w:t>young person</w:t>
            </w:r>
            <w:r w:rsidR="00BB7936" w:rsidRPr="009039CF">
              <w:rPr>
                <w:rFonts w:ascii="Verdana" w:hAnsi="Verdana" w:cstheme="minorHAnsi"/>
              </w:rPr>
              <w:t xml:space="preserve">. </w:t>
            </w:r>
          </w:p>
          <w:p w14:paraId="565AAF3C" w14:textId="3B87A2F9" w:rsidR="00263975" w:rsidRPr="009039CF" w:rsidRDefault="000B4EB5" w:rsidP="000B4EB5">
            <w:pPr>
              <w:pStyle w:val="ListParagraph"/>
              <w:rPr>
                <w:rFonts w:ascii="Verdana" w:hAnsi="Verdana" w:cstheme="minorHAnsi"/>
              </w:rPr>
            </w:pPr>
            <w:r w:rsidRPr="009039CF">
              <w:rPr>
                <w:rFonts w:ascii="Verdana" w:hAnsi="Verdana" w:cstheme="minorHAnsi"/>
              </w:rPr>
              <w:t xml:space="preserve">Q: </w:t>
            </w:r>
            <w:r w:rsidR="00BB7936" w:rsidRPr="009039CF">
              <w:rPr>
                <w:rFonts w:ascii="Verdana" w:hAnsi="Verdana" w:cstheme="minorHAnsi"/>
              </w:rPr>
              <w:t>How would searching a child influence your searching technique?</w:t>
            </w:r>
          </w:p>
          <w:p w14:paraId="0B3E6C47" w14:textId="3C277ED6" w:rsidR="00263975" w:rsidRPr="009039CF" w:rsidRDefault="00263975" w:rsidP="00BB7936">
            <w:pPr>
              <w:pStyle w:val="Default"/>
              <w:rPr>
                <w:rFonts w:ascii="Verdana" w:hAnsi="Verdana" w:cstheme="minorHAnsi"/>
                <w:sz w:val="22"/>
                <w:szCs w:val="22"/>
              </w:rPr>
            </w:pPr>
          </w:p>
        </w:tc>
        <w:tc>
          <w:tcPr>
            <w:tcW w:w="7247" w:type="dxa"/>
          </w:tcPr>
          <w:p w14:paraId="74CCA2C7" w14:textId="77777777" w:rsidR="00263975" w:rsidRPr="009039CF" w:rsidRDefault="00263975" w:rsidP="00263975">
            <w:pPr>
              <w:rPr>
                <w:rFonts w:ascii="Verdana" w:hAnsi="Verdana" w:cstheme="minorHAnsi"/>
              </w:rPr>
            </w:pPr>
          </w:p>
        </w:tc>
      </w:tr>
      <w:tr w:rsidR="00263975" w:rsidRPr="009039CF" w14:paraId="56B6B153" w14:textId="77777777" w:rsidTr="00263975">
        <w:tc>
          <w:tcPr>
            <w:tcW w:w="1021" w:type="dxa"/>
          </w:tcPr>
          <w:p w14:paraId="7798BE7D" w14:textId="3DB9976D" w:rsidR="00263975" w:rsidRPr="009039CF" w:rsidRDefault="00263975" w:rsidP="00263975">
            <w:pPr>
              <w:spacing w:before="60"/>
              <w:jc w:val="center"/>
              <w:rPr>
                <w:rFonts w:ascii="Verdana" w:hAnsi="Verdana" w:cstheme="minorHAnsi"/>
                <w:b/>
                <w:bCs/>
              </w:rPr>
            </w:pPr>
            <w:r w:rsidRPr="009039CF">
              <w:rPr>
                <w:rFonts w:ascii="Verdana" w:hAnsi="Verdana" w:cstheme="minorHAnsi"/>
                <w:b/>
                <w:bCs/>
              </w:rPr>
              <w:lastRenderedPageBreak/>
              <w:t>7.5</w:t>
            </w:r>
          </w:p>
        </w:tc>
        <w:tc>
          <w:tcPr>
            <w:tcW w:w="2678" w:type="dxa"/>
          </w:tcPr>
          <w:p w14:paraId="39D0BDCB" w14:textId="18446BA5" w:rsidR="00263975" w:rsidRPr="009039CF" w:rsidRDefault="00263975" w:rsidP="00263975">
            <w:pPr>
              <w:spacing w:before="60"/>
              <w:rPr>
                <w:rFonts w:ascii="Verdana" w:hAnsi="Verdana" w:cstheme="minorHAnsi"/>
              </w:rPr>
            </w:pPr>
            <w:r w:rsidRPr="009039CF">
              <w:rPr>
                <w:rFonts w:ascii="Verdana" w:hAnsi="Verdana" w:cstheme="minorHAnsi"/>
              </w:rPr>
              <w:t>Demonstrate effective use of communication devices</w:t>
            </w:r>
          </w:p>
        </w:tc>
        <w:tc>
          <w:tcPr>
            <w:tcW w:w="5607" w:type="dxa"/>
          </w:tcPr>
          <w:p w14:paraId="1B92C4AF" w14:textId="77777777" w:rsidR="00263975" w:rsidRPr="009039CF" w:rsidRDefault="00263975" w:rsidP="00263975">
            <w:pPr>
              <w:pStyle w:val="ListParagraph"/>
              <w:ind w:left="325"/>
              <w:rPr>
                <w:rFonts w:ascii="Verdana" w:hAnsi="Verdana" w:cstheme="minorHAnsi"/>
              </w:rPr>
            </w:pPr>
          </w:p>
          <w:p w14:paraId="68902684" w14:textId="7E35CBA9" w:rsidR="00263975" w:rsidRPr="009039CF" w:rsidRDefault="00263975" w:rsidP="00BB7936">
            <w:pPr>
              <w:pStyle w:val="ListParagraph"/>
              <w:numPr>
                <w:ilvl w:val="0"/>
                <w:numId w:val="7"/>
              </w:numPr>
              <w:rPr>
                <w:rFonts w:ascii="Verdana" w:hAnsi="Verdana" w:cstheme="minorHAnsi"/>
              </w:rPr>
            </w:pPr>
            <w:r w:rsidRPr="009039CF">
              <w:rPr>
                <w:rFonts w:ascii="Verdana" w:hAnsi="Verdana" w:cstheme="minorHAnsi"/>
              </w:rPr>
              <w:t>Learners need to be assessed using a typical communication device to relay information regarding the search to a colleague</w:t>
            </w:r>
          </w:p>
          <w:p w14:paraId="7D2297F3" w14:textId="77777777" w:rsidR="00263975" w:rsidRPr="009039CF" w:rsidRDefault="00263975" w:rsidP="00BB7936">
            <w:pPr>
              <w:pStyle w:val="ListParagraph"/>
              <w:ind w:left="875" w:hanging="154"/>
              <w:rPr>
                <w:rFonts w:ascii="Verdana" w:hAnsi="Verdana" w:cstheme="minorHAnsi"/>
              </w:rPr>
            </w:pPr>
            <w:r w:rsidRPr="009039CF">
              <w:rPr>
                <w:rFonts w:ascii="Verdana" w:hAnsi="Verdana" w:cstheme="minorHAnsi"/>
              </w:rPr>
              <w:t>- hand-held radio or</w:t>
            </w:r>
          </w:p>
          <w:p w14:paraId="332C4B1A" w14:textId="77777777" w:rsidR="00263975" w:rsidRPr="009039CF" w:rsidRDefault="00263975" w:rsidP="00BB7936">
            <w:pPr>
              <w:pStyle w:val="ListParagraph"/>
              <w:ind w:left="875" w:hanging="154"/>
              <w:rPr>
                <w:rFonts w:ascii="Verdana" w:hAnsi="Verdana" w:cstheme="minorHAnsi"/>
              </w:rPr>
            </w:pPr>
            <w:r w:rsidRPr="009039CF">
              <w:rPr>
                <w:rFonts w:ascii="Verdana" w:hAnsi="Verdana" w:cstheme="minorHAnsi"/>
              </w:rPr>
              <w:t>- landline or</w:t>
            </w:r>
          </w:p>
          <w:p w14:paraId="489C01FE" w14:textId="57311149" w:rsidR="00263975" w:rsidRPr="009039CF" w:rsidRDefault="00263975" w:rsidP="00BB7936">
            <w:pPr>
              <w:pStyle w:val="ListParagraph"/>
              <w:ind w:left="875" w:hanging="154"/>
              <w:rPr>
                <w:rFonts w:ascii="Verdana" w:hAnsi="Verdana" w:cstheme="minorHAnsi"/>
              </w:rPr>
            </w:pPr>
            <w:r w:rsidRPr="009039CF">
              <w:rPr>
                <w:rFonts w:ascii="Verdana" w:hAnsi="Verdana" w:cstheme="minorHAnsi"/>
              </w:rPr>
              <w:t xml:space="preserve">- mobile phone </w:t>
            </w:r>
          </w:p>
          <w:p w14:paraId="24053E33" w14:textId="77777777" w:rsidR="00263975" w:rsidRPr="009039CF" w:rsidRDefault="00263975" w:rsidP="00263975">
            <w:pPr>
              <w:pStyle w:val="ListParagraph"/>
              <w:ind w:left="325"/>
              <w:rPr>
                <w:rFonts w:ascii="Verdana" w:hAnsi="Verdana" w:cstheme="minorHAnsi"/>
              </w:rPr>
            </w:pPr>
          </w:p>
          <w:p w14:paraId="1A43FF31" w14:textId="77777777" w:rsidR="00263975" w:rsidRPr="009039CF" w:rsidRDefault="00263975" w:rsidP="00BB7936">
            <w:pPr>
              <w:pStyle w:val="ListParagraph"/>
              <w:numPr>
                <w:ilvl w:val="0"/>
                <w:numId w:val="9"/>
              </w:numPr>
              <w:ind w:left="721" w:hanging="350"/>
              <w:rPr>
                <w:rFonts w:ascii="Verdana" w:hAnsi="Verdana" w:cstheme="minorHAnsi"/>
              </w:rPr>
            </w:pPr>
            <w:r w:rsidRPr="009039CF">
              <w:rPr>
                <w:rFonts w:ascii="Verdana" w:hAnsi="Verdana" w:cstheme="minorHAnsi"/>
              </w:rPr>
              <w:t>Learner must provide accurate, brief, and clear information.</w:t>
            </w:r>
          </w:p>
          <w:p w14:paraId="3DA1AB34" w14:textId="77777777" w:rsidR="00263975" w:rsidRPr="009039CF" w:rsidRDefault="00263975" w:rsidP="00BB7936">
            <w:pPr>
              <w:pStyle w:val="ListParagraph"/>
              <w:ind w:left="721" w:hanging="350"/>
              <w:rPr>
                <w:rFonts w:ascii="Verdana" w:hAnsi="Verdana" w:cstheme="minorHAnsi"/>
              </w:rPr>
            </w:pPr>
          </w:p>
          <w:p w14:paraId="7E31D0C4" w14:textId="77777777" w:rsidR="00263975" w:rsidRPr="009039CF" w:rsidRDefault="00263975" w:rsidP="00BB7936">
            <w:pPr>
              <w:pStyle w:val="ListParagraph"/>
              <w:numPr>
                <w:ilvl w:val="0"/>
                <w:numId w:val="9"/>
              </w:numPr>
              <w:ind w:left="721" w:hanging="350"/>
              <w:rPr>
                <w:rFonts w:ascii="Verdana" w:hAnsi="Verdana" w:cstheme="minorHAnsi"/>
              </w:rPr>
            </w:pPr>
            <w:r w:rsidRPr="009039CF">
              <w:rPr>
                <w:rFonts w:ascii="Verdana" w:hAnsi="Verdana" w:cstheme="minorHAnsi"/>
              </w:rPr>
              <w:t xml:space="preserve">Learner must use the NATO phonetic alphabet to clarify their location, description of the item and spell their names </w:t>
            </w:r>
          </w:p>
          <w:p w14:paraId="5822D81A" w14:textId="77777777" w:rsidR="00263975" w:rsidRPr="009039CF" w:rsidRDefault="00263975" w:rsidP="00BB7936">
            <w:pPr>
              <w:pStyle w:val="ListParagraph"/>
              <w:ind w:left="721" w:hanging="350"/>
              <w:rPr>
                <w:rFonts w:ascii="Verdana" w:hAnsi="Verdana" w:cstheme="minorHAnsi"/>
              </w:rPr>
            </w:pPr>
          </w:p>
          <w:p w14:paraId="4BC942AC" w14:textId="77777777" w:rsidR="00263975" w:rsidRPr="009039CF" w:rsidRDefault="00263975" w:rsidP="00BB7936">
            <w:pPr>
              <w:pStyle w:val="ListParagraph"/>
              <w:numPr>
                <w:ilvl w:val="0"/>
                <w:numId w:val="9"/>
              </w:numPr>
              <w:ind w:left="721" w:hanging="350"/>
              <w:rPr>
                <w:rFonts w:ascii="Verdana" w:hAnsi="Verdana" w:cstheme="minorHAnsi"/>
              </w:rPr>
            </w:pPr>
            <w:r w:rsidRPr="009039CF">
              <w:rPr>
                <w:rFonts w:ascii="Verdana" w:hAnsi="Verdana" w:cstheme="minorHAnsi"/>
              </w:rPr>
              <w:lastRenderedPageBreak/>
              <w:t>Learner must use effective communication throughout the search</w:t>
            </w:r>
          </w:p>
          <w:p w14:paraId="180DDC4E" w14:textId="10710BE4" w:rsidR="00263975" w:rsidRPr="009039CF" w:rsidRDefault="00263975" w:rsidP="00BB7936">
            <w:pPr>
              <w:rPr>
                <w:rFonts w:ascii="Verdana" w:hAnsi="Verdana" w:cstheme="minorHAnsi"/>
              </w:rPr>
            </w:pPr>
          </w:p>
        </w:tc>
        <w:tc>
          <w:tcPr>
            <w:tcW w:w="7247" w:type="dxa"/>
          </w:tcPr>
          <w:p w14:paraId="66C961B8" w14:textId="77777777" w:rsidR="00263975" w:rsidRPr="009039CF" w:rsidRDefault="00263975" w:rsidP="00263975">
            <w:pPr>
              <w:rPr>
                <w:rFonts w:ascii="Verdana" w:hAnsi="Verdana" w:cstheme="minorHAnsi"/>
              </w:rPr>
            </w:pPr>
          </w:p>
        </w:tc>
      </w:tr>
    </w:tbl>
    <w:p w14:paraId="3D3CE334" w14:textId="77777777" w:rsidR="00376A0D" w:rsidRPr="009039CF" w:rsidRDefault="00376A0D" w:rsidP="00376A0D">
      <w:pPr>
        <w:rPr>
          <w:rFonts w:ascii="Verdana" w:hAnsi="Verdana" w:cstheme="minorHAnsi"/>
          <w:b/>
          <w:bCs/>
        </w:rPr>
      </w:pPr>
    </w:p>
    <w:p w14:paraId="2A5C6A30" w14:textId="77777777" w:rsidR="00BB7936" w:rsidRPr="009039CF" w:rsidRDefault="00BB7936" w:rsidP="00BB7936">
      <w:pPr>
        <w:rPr>
          <w:rFonts w:ascii="Verdana" w:hAnsi="Verdana" w:cstheme="minorHAnsi"/>
          <w:b/>
          <w:bCs/>
        </w:rPr>
      </w:pPr>
      <w:r w:rsidRPr="009039CF">
        <w:rPr>
          <w:rFonts w:ascii="Verdana" w:hAnsi="Verdana" w:cstheme="minorHAnsi"/>
          <w:b/>
          <w:bCs/>
        </w:rPr>
        <w:t>All practical activities to be visually recorded and kept for audit purposes for 1 year.</w:t>
      </w:r>
    </w:p>
    <w:p w14:paraId="5A99A46F" w14:textId="3662887B" w:rsidR="00BB7936" w:rsidRPr="009039CF" w:rsidRDefault="00BB7936" w:rsidP="00BB7936">
      <w:pPr>
        <w:rPr>
          <w:rFonts w:ascii="Verdana" w:hAnsi="Verdana" w:cstheme="minorHAnsi"/>
          <w:b/>
          <w:bCs/>
        </w:rPr>
      </w:pPr>
      <w:r w:rsidRPr="009039CF">
        <w:rPr>
          <w:rFonts w:ascii="Verdana" w:hAnsi="Verdana" w:cstheme="minorHAnsi"/>
          <w:b/>
          <w:bCs/>
        </w:rPr>
        <w:t>Assessment decision: Pass/ Fail</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469"/>
        <w:gridCol w:w="1468"/>
        <w:gridCol w:w="9402"/>
      </w:tblGrid>
      <w:tr w:rsidR="00BB7936" w:rsidRPr="009039CF" w14:paraId="177F3DD2" w14:textId="77777777" w:rsidTr="00845A91">
        <w:trPr>
          <w:trHeight w:val="1031"/>
        </w:trPr>
        <w:tc>
          <w:tcPr>
            <w:tcW w:w="4406" w:type="dxa"/>
            <w:gridSpan w:val="2"/>
          </w:tcPr>
          <w:p w14:paraId="0C1DF002"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Declarations Trainer/ Assessor </w:t>
            </w:r>
          </w:p>
        </w:tc>
        <w:tc>
          <w:tcPr>
            <w:tcW w:w="10870" w:type="dxa"/>
            <w:gridSpan w:val="2"/>
          </w:tcPr>
          <w:p w14:paraId="32AFE241"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By signing this document, you confirm that: </w:t>
            </w:r>
          </w:p>
          <w:p w14:paraId="7ED98654" w14:textId="77777777" w:rsidR="00BB7936" w:rsidRPr="009039CF" w:rsidRDefault="00BB7936" w:rsidP="00BB7936">
            <w:pPr>
              <w:pStyle w:val="ListParagraph"/>
              <w:numPr>
                <w:ilvl w:val="0"/>
                <w:numId w:val="12"/>
              </w:numPr>
              <w:spacing w:after="0"/>
              <w:rPr>
                <w:rFonts w:ascii="Verdana" w:hAnsi="Verdana" w:cstheme="minorHAnsi"/>
                <w:b/>
                <w:bCs/>
              </w:rPr>
            </w:pPr>
            <w:r w:rsidRPr="009039CF">
              <w:rPr>
                <w:rFonts w:ascii="Verdana" w:hAnsi="Verdana" w:cstheme="minorHAnsi"/>
                <w:b/>
                <w:bCs/>
              </w:rPr>
              <w:t xml:space="preserve">you have confirmed the identity of the learner prior to the start of the teaching and assessment, and they are the same person registered to take the course. </w:t>
            </w:r>
          </w:p>
          <w:p w14:paraId="2065A8E5" w14:textId="77777777" w:rsidR="00BB7936" w:rsidRPr="009039CF" w:rsidRDefault="00BB7936" w:rsidP="00BB7936">
            <w:pPr>
              <w:pStyle w:val="ListParagraph"/>
              <w:numPr>
                <w:ilvl w:val="0"/>
                <w:numId w:val="12"/>
              </w:numPr>
              <w:spacing w:after="0"/>
              <w:rPr>
                <w:rFonts w:ascii="Verdana" w:hAnsi="Verdana" w:cstheme="minorHAnsi"/>
                <w:b/>
                <w:bCs/>
              </w:rPr>
            </w:pPr>
            <w:r w:rsidRPr="009039CF">
              <w:rPr>
                <w:rFonts w:ascii="Verdana" w:hAnsi="Verdana" w:cstheme="minorHAnsi"/>
                <w:b/>
                <w:bCs/>
              </w:rPr>
              <w:t xml:space="preserve">you observed the learner throughout the programme, and they have sufficiently and independently demonstrated the skills and understanding against the assessment criteria. </w:t>
            </w:r>
          </w:p>
          <w:p w14:paraId="653B8CAC" w14:textId="77777777" w:rsidR="00BB7936" w:rsidRPr="009039CF" w:rsidRDefault="00BB7936" w:rsidP="00BB7936">
            <w:pPr>
              <w:pStyle w:val="ListParagraph"/>
              <w:numPr>
                <w:ilvl w:val="0"/>
                <w:numId w:val="12"/>
              </w:numPr>
              <w:spacing w:after="0"/>
              <w:rPr>
                <w:rFonts w:ascii="Verdana" w:hAnsi="Verdana" w:cstheme="minorHAnsi"/>
                <w:b/>
                <w:bCs/>
              </w:rPr>
            </w:pPr>
            <w:r w:rsidRPr="009039CF">
              <w:rPr>
                <w:rFonts w:ascii="Verdana" w:hAnsi="Verdana" w:cstheme="minorHAnsi"/>
                <w:b/>
                <w:bCs/>
              </w:rPr>
              <w:t xml:space="preserve">there were no more than 12 learners per trainer. </w:t>
            </w:r>
          </w:p>
          <w:p w14:paraId="2C8B8E2E" w14:textId="77777777" w:rsidR="00BB7936" w:rsidRPr="009039CF" w:rsidRDefault="00BB7936" w:rsidP="00BB7936">
            <w:pPr>
              <w:pStyle w:val="ListParagraph"/>
              <w:numPr>
                <w:ilvl w:val="0"/>
                <w:numId w:val="12"/>
              </w:numPr>
              <w:spacing w:after="0"/>
              <w:rPr>
                <w:rFonts w:ascii="Verdana" w:hAnsi="Verdana" w:cstheme="minorHAnsi"/>
                <w:b/>
                <w:bCs/>
              </w:rPr>
            </w:pPr>
            <w:r w:rsidRPr="009039CF">
              <w:rPr>
                <w:rFonts w:ascii="Verdana" w:hAnsi="Verdana" w:cstheme="minorHAnsi"/>
                <w:b/>
                <w:bCs/>
              </w:rPr>
              <w:t xml:space="preserve">the training took place at the approved location. </w:t>
            </w:r>
          </w:p>
          <w:p w14:paraId="166ABA71" w14:textId="3FFD2B96" w:rsidR="00BB7936" w:rsidRPr="009039CF" w:rsidRDefault="00BB7936" w:rsidP="00BB7936">
            <w:pPr>
              <w:pStyle w:val="ListParagraph"/>
              <w:numPr>
                <w:ilvl w:val="0"/>
                <w:numId w:val="12"/>
              </w:numPr>
              <w:spacing w:after="0"/>
              <w:rPr>
                <w:rFonts w:ascii="Verdana" w:hAnsi="Verdana" w:cstheme="minorHAnsi"/>
                <w:b/>
                <w:bCs/>
              </w:rPr>
            </w:pPr>
            <w:r w:rsidRPr="009039CF">
              <w:rPr>
                <w:rFonts w:ascii="Verdana" w:hAnsi="Verdana" w:cstheme="minorHAnsi"/>
                <w:b/>
                <w:bCs/>
              </w:rPr>
              <w:t xml:space="preserve">you understand that learner can only pass if they successfully demonstrate all skills. </w:t>
            </w:r>
          </w:p>
        </w:tc>
      </w:tr>
      <w:tr w:rsidR="00BB7936" w:rsidRPr="009039CF" w14:paraId="2F98D3AB" w14:textId="77777777" w:rsidTr="00845A91">
        <w:trPr>
          <w:trHeight w:val="99"/>
        </w:trPr>
        <w:tc>
          <w:tcPr>
            <w:tcW w:w="2937" w:type="dxa"/>
          </w:tcPr>
          <w:p w14:paraId="077360AF"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Name </w:t>
            </w:r>
          </w:p>
        </w:tc>
        <w:tc>
          <w:tcPr>
            <w:tcW w:w="2937" w:type="dxa"/>
            <w:gridSpan w:val="2"/>
          </w:tcPr>
          <w:p w14:paraId="7050C04F"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Signature </w:t>
            </w:r>
          </w:p>
        </w:tc>
        <w:tc>
          <w:tcPr>
            <w:tcW w:w="9402" w:type="dxa"/>
          </w:tcPr>
          <w:p w14:paraId="64EE9361"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Date </w:t>
            </w:r>
          </w:p>
        </w:tc>
      </w:tr>
      <w:tr w:rsidR="00BB7936" w:rsidRPr="009039CF" w14:paraId="2DB122F2" w14:textId="77777777" w:rsidTr="00845A91">
        <w:trPr>
          <w:trHeight w:val="633"/>
        </w:trPr>
        <w:tc>
          <w:tcPr>
            <w:tcW w:w="4406" w:type="dxa"/>
            <w:gridSpan w:val="2"/>
          </w:tcPr>
          <w:p w14:paraId="14FD2263"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Candidate </w:t>
            </w:r>
          </w:p>
        </w:tc>
        <w:tc>
          <w:tcPr>
            <w:tcW w:w="10870" w:type="dxa"/>
            <w:gridSpan w:val="2"/>
          </w:tcPr>
          <w:p w14:paraId="61389EEA" w14:textId="77777777" w:rsidR="00B00FFC" w:rsidRPr="009039CF" w:rsidRDefault="00BB7936" w:rsidP="00B00FFC">
            <w:pPr>
              <w:rPr>
                <w:rFonts w:ascii="Verdana" w:hAnsi="Verdana" w:cstheme="minorHAnsi"/>
                <w:b/>
                <w:bCs/>
              </w:rPr>
            </w:pPr>
            <w:r w:rsidRPr="009039CF">
              <w:rPr>
                <w:rFonts w:ascii="Verdana" w:hAnsi="Verdana" w:cstheme="minorHAnsi"/>
                <w:b/>
                <w:bCs/>
              </w:rPr>
              <w:t xml:space="preserve">By signing this document, you confirm that you: </w:t>
            </w:r>
          </w:p>
          <w:p w14:paraId="4FB9F558" w14:textId="77777777" w:rsidR="00B00FFC" w:rsidRPr="009039CF" w:rsidRDefault="00BB7936" w:rsidP="00B00FFC">
            <w:pPr>
              <w:pStyle w:val="ListParagraph"/>
              <w:numPr>
                <w:ilvl w:val="0"/>
                <w:numId w:val="13"/>
              </w:numPr>
              <w:spacing w:after="0"/>
              <w:rPr>
                <w:rFonts w:ascii="Verdana" w:hAnsi="Verdana" w:cstheme="minorHAnsi"/>
                <w:b/>
                <w:bCs/>
              </w:rPr>
            </w:pPr>
            <w:r w:rsidRPr="009039CF">
              <w:rPr>
                <w:rFonts w:ascii="Verdana" w:hAnsi="Verdana" w:cstheme="minorHAnsi"/>
                <w:b/>
                <w:bCs/>
              </w:rPr>
              <w:t xml:space="preserve">fully participated in the training. </w:t>
            </w:r>
          </w:p>
          <w:p w14:paraId="724B0441" w14:textId="3AE07374" w:rsidR="00BB7936" w:rsidRPr="009039CF" w:rsidRDefault="00BB7936" w:rsidP="00B00FFC">
            <w:pPr>
              <w:pStyle w:val="ListParagraph"/>
              <w:numPr>
                <w:ilvl w:val="0"/>
                <w:numId w:val="13"/>
              </w:numPr>
              <w:spacing w:after="0"/>
              <w:rPr>
                <w:rFonts w:ascii="Verdana" w:hAnsi="Verdana" w:cstheme="minorHAnsi"/>
                <w:b/>
                <w:bCs/>
              </w:rPr>
            </w:pPr>
            <w:r w:rsidRPr="009039CF">
              <w:rPr>
                <w:rFonts w:ascii="Verdana" w:hAnsi="Verdana" w:cstheme="minorHAnsi"/>
                <w:b/>
                <w:bCs/>
              </w:rPr>
              <w:t xml:space="preserve">carried out all demonstrations safely and accurately without prompting or guided support. </w:t>
            </w:r>
          </w:p>
          <w:p w14:paraId="6CB3181E" w14:textId="5E71AEE0" w:rsidR="00BB7936" w:rsidRPr="009039CF" w:rsidRDefault="00BB7936" w:rsidP="00BB7936">
            <w:pPr>
              <w:pStyle w:val="ListParagraph"/>
              <w:numPr>
                <w:ilvl w:val="0"/>
                <w:numId w:val="13"/>
              </w:numPr>
              <w:spacing w:after="0"/>
              <w:rPr>
                <w:rFonts w:ascii="Verdana" w:hAnsi="Verdana" w:cstheme="minorHAnsi"/>
                <w:b/>
                <w:bCs/>
              </w:rPr>
            </w:pPr>
            <w:r w:rsidRPr="009039CF">
              <w:rPr>
                <w:rFonts w:ascii="Verdana" w:hAnsi="Verdana" w:cstheme="minorHAnsi"/>
                <w:b/>
                <w:bCs/>
              </w:rPr>
              <w:t xml:space="preserve">are the named person in the video recordings referenced. </w:t>
            </w:r>
          </w:p>
        </w:tc>
      </w:tr>
      <w:tr w:rsidR="00BB7936" w:rsidRPr="009039CF" w14:paraId="2B09D2D0" w14:textId="77777777" w:rsidTr="00845A91">
        <w:trPr>
          <w:trHeight w:val="110"/>
        </w:trPr>
        <w:tc>
          <w:tcPr>
            <w:tcW w:w="2937" w:type="dxa"/>
          </w:tcPr>
          <w:p w14:paraId="7F96750D"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Name </w:t>
            </w:r>
          </w:p>
        </w:tc>
        <w:tc>
          <w:tcPr>
            <w:tcW w:w="2937" w:type="dxa"/>
            <w:gridSpan w:val="2"/>
          </w:tcPr>
          <w:p w14:paraId="4A157D71"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Signature </w:t>
            </w:r>
          </w:p>
        </w:tc>
        <w:tc>
          <w:tcPr>
            <w:tcW w:w="9402" w:type="dxa"/>
          </w:tcPr>
          <w:p w14:paraId="357A2C7F"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Date </w:t>
            </w:r>
          </w:p>
        </w:tc>
      </w:tr>
      <w:tr w:rsidR="00BB7936" w:rsidRPr="009039CF" w14:paraId="246D3346" w14:textId="77777777" w:rsidTr="00845A91">
        <w:trPr>
          <w:trHeight w:val="348"/>
        </w:trPr>
        <w:tc>
          <w:tcPr>
            <w:tcW w:w="4406" w:type="dxa"/>
            <w:gridSpan w:val="2"/>
          </w:tcPr>
          <w:p w14:paraId="32E944C3"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IQA </w:t>
            </w:r>
          </w:p>
        </w:tc>
        <w:tc>
          <w:tcPr>
            <w:tcW w:w="10870" w:type="dxa"/>
            <w:gridSpan w:val="2"/>
          </w:tcPr>
          <w:p w14:paraId="39FFC674"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By signing this document, you confirm that the assessment has been carried out using the correct processes and procedures, at the approved location and that the judgements made are both appropriate and consistent with the assessment standards. </w:t>
            </w:r>
          </w:p>
        </w:tc>
      </w:tr>
      <w:tr w:rsidR="00BB7936" w:rsidRPr="009039CF" w14:paraId="441FE35F" w14:textId="77777777" w:rsidTr="00845A91">
        <w:trPr>
          <w:trHeight w:val="110"/>
        </w:trPr>
        <w:tc>
          <w:tcPr>
            <w:tcW w:w="2937" w:type="dxa"/>
          </w:tcPr>
          <w:p w14:paraId="0C54C3D3"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Name </w:t>
            </w:r>
          </w:p>
        </w:tc>
        <w:tc>
          <w:tcPr>
            <w:tcW w:w="2937" w:type="dxa"/>
            <w:gridSpan w:val="2"/>
          </w:tcPr>
          <w:p w14:paraId="2AE91C64"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Signature </w:t>
            </w:r>
          </w:p>
        </w:tc>
        <w:tc>
          <w:tcPr>
            <w:tcW w:w="9402" w:type="dxa"/>
          </w:tcPr>
          <w:p w14:paraId="4BF2FEA5"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Date </w:t>
            </w:r>
          </w:p>
        </w:tc>
      </w:tr>
      <w:tr w:rsidR="00BB7936" w:rsidRPr="009039CF" w14:paraId="12F0D677" w14:textId="77777777" w:rsidTr="00845A91">
        <w:trPr>
          <w:trHeight w:val="226"/>
        </w:trPr>
        <w:tc>
          <w:tcPr>
            <w:tcW w:w="4406" w:type="dxa"/>
            <w:gridSpan w:val="2"/>
          </w:tcPr>
          <w:p w14:paraId="16628EC7"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Demonstration Observed (Y/N) * </w:t>
            </w:r>
          </w:p>
        </w:tc>
        <w:tc>
          <w:tcPr>
            <w:tcW w:w="10870" w:type="dxa"/>
            <w:gridSpan w:val="2"/>
          </w:tcPr>
          <w:p w14:paraId="5E0C24E9" w14:textId="77777777" w:rsidR="00BB7936" w:rsidRPr="009039CF" w:rsidRDefault="00BB7936" w:rsidP="00BB7936">
            <w:pPr>
              <w:rPr>
                <w:rFonts w:ascii="Verdana" w:hAnsi="Verdana" w:cstheme="minorHAnsi"/>
                <w:b/>
                <w:bCs/>
              </w:rPr>
            </w:pPr>
            <w:r w:rsidRPr="009039CF">
              <w:rPr>
                <w:rFonts w:ascii="Verdana" w:hAnsi="Verdana" w:cstheme="minorHAnsi"/>
                <w:b/>
                <w:bCs/>
              </w:rPr>
              <w:t xml:space="preserve">Video Reviewed (Y/N) * </w:t>
            </w:r>
          </w:p>
        </w:tc>
      </w:tr>
    </w:tbl>
    <w:p w14:paraId="43F4F543" w14:textId="515D32F8" w:rsidR="00BB7936" w:rsidRPr="009039CF" w:rsidRDefault="00B00FFC" w:rsidP="00376A0D">
      <w:pPr>
        <w:rPr>
          <w:rFonts w:ascii="Verdana" w:hAnsi="Verdana" w:cstheme="minorHAnsi"/>
          <w:b/>
          <w:bCs/>
          <w:sz w:val="20"/>
          <w:szCs w:val="20"/>
        </w:rPr>
      </w:pPr>
      <w:r w:rsidRPr="009039CF">
        <w:rPr>
          <w:rFonts w:ascii="Verdana" w:hAnsi="Verdana" w:cstheme="minorHAnsi"/>
          <w:b/>
          <w:bCs/>
          <w:sz w:val="20"/>
          <w:szCs w:val="20"/>
        </w:rPr>
        <w:t>*IQA should indicate whether they sampled the evidence and if they observed the demonstration OR reviewed the video. They are not required to do both.</w:t>
      </w:r>
    </w:p>
    <w:sectPr w:rsidR="00BB7936" w:rsidRPr="009039CF" w:rsidSect="00376A0D">
      <w:footerReference w:type="default" r:id="rId8"/>
      <w:pgSz w:w="16838" w:h="11906" w:orient="landscape"/>
      <w:pgMar w:top="284"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20E0" w14:textId="77777777" w:rsidR="00186EC2" w:rsidRDefault="00186EC2" w:rsidP="00187D7F">
      <w:pPr>
        <w:spacing w:after="0" w:line="240" w:lineRule="auto"/>
      </w:pPr>
      <w:r>
        <w:separator/>
      </w:r>
    </w:p>
  </w:endnote>
  <w:endnote w:type="continuationSeparator" w:id="0">
    <w:p w14:paraId="62779669" w14:textId="77777777" w:rsidR="00186EC2" w:rsidRDefault="00186EC2" w:rsidP="0018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5626" w14:textId="047A1278" w:rsidR="009C7FCD" w:rsidRPr="009C7FCD" w:rsidRDefault="009C7FCD" w:rsidP="009C7FCD">
    <w:pPr>
      <w:pStyle w:val="Footer"/>
      <w:jc w:val="right"/>
      <w:rPr>
        <w:sz w:val="16"/>
        <w:szCs w:val="16"/>
      </w:rPr>
    </w:pPr>
    <w:r w:rsidRPr="009C7FCD">
      <w:rPr>
        <w:sz w:val="16"/>
        <w:szCs w:val="16"/>
      </w:rPr>
      <w:t>Updated by SIA Sep2023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C6EF" w14:textId="77777777" w:rsidR="00186EC2" w:rsidRDefault="00186EC2" w:rsidP="00187D7F">
      <w:pPr>
        <w:spacing w:after="0" w:line="240" w:lineRule="auto"/>
      </w:pPr>
      <w:r>
        <w:separator/>
      </w:r>
    </w:p>
  </w:footnote>
  <w:footnote w:type="continuationSeparator" w:id="0">
    <w:p w14:paraId="5FE172E0" w14:textId="77777777" w:rsidR="00186EC2" w:rsidRDefault="00186EC2" w:rsidP="0018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359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CF0BFD"/>
    <w:multiLevelType w:val="hybridMultilevel"/>
    <w:tmpl w:val="4CE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657BB"/>
    <w:multiLevelType w:val="hybridMultilevel"/>
    <w:tmpl w:val="F6A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33BD5"/>
    <w:multiLevelType w:val="hybridMultilevel"/>
    <w:tmpl w:val="545E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74CD0"/>
    <w:multiLevelType w:val="hybridMultilevel"/>
    <w:tmpl w:val="070C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942EE"/>
    <w:multiLevelType w:val="hybridMultilevel"/>
    <w:tmpl w:val="6640338A"/>
    <w:lvl w:ilvl="0" w:tplc="846ED418">
      <w:start w:val="7"/>
      <w:numFmt w:val="bullet"/>
      <w:lvlText w:val="-"/>
      <w:lvlJc w:val="left"/>
      <w:pPr>
        <w:ind w:left="685" w:hanging="360"/>
      </w:pPr>
      <w:rPr>
        <w:rFonts w:ascii="Calibri" w:eastAsiaTheme="minorHAnsi" w:hAnsi="Calibri" w:cs="Calibri"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6" w15:restartNumberingAfterBreak="0">
    <w:nsid w:val="2E314CBE"/>
    <w:multiLevelType w:val="hybridMultilevel"/>
    <w:tmpl w:val="9B6E6B42"/>
    <w:lvl w:ilvl="0" w:tplc="DB0E63DA">
      <w:start w:val="7"/>
      <w:numFmt w:val="bullet"/>
      <w:lvlText w:val="-"/>
      <w:lvlJc w:val="left"/>
      <w:pPr>
        <w:ind w:left="662" w:hanging="360"/>
      </w:pPr>
      <w:rPr>
        <w:rFonts w:ascii="Calibri" w:eastAsiaTheme="minorHAnsi" w:hAnsi="Calibri" w:cs="Calibri"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7" w15:restartNumberingAfterBreak="0">
    <w:nsid w:val="31264E98"/>
    <w:multiLevelType w:val="hybridMultilevel"/>
    <w:tmpl w:val="B3F4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8D8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8425BA"/>
    <w:multiLevelType w:val="hybridMultilevel"/>
    <w:tmpl w:val="3A682FFE"/>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0" w15:restartNumberingAfterBreak="0">
    <w:nsid w:val="59205EB4"/>
    <w:multiLevelType w:val="hybridMultilevel"/>
    <w:tmpl w:val="157A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52FD5"/>
    <w:multiLevelType w:val="hybridMultilevel"/>
    <w:tmpl w:val="91781BBE"/>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12" w15:restartNumberingAfterBreak="0">
    <w:nsid w:val="7DA27239"/>
    <w:multiLevelType w:val="hybridMultilevel"/>
    <w:tmpl w:val="9E8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500650">
    <w:abstractNumId w:val="1"/>
  </w:num>
  <w:num w:numId="2" w16cid:durableId="732004142">
    <w:abstractNumId w:val="4"/>
  </w:num>
  <w:num w:numId="3" w16cid:durableId="178929486">
    <w:abstractNumId w:val="12"/>
  </w:num>
  <w:num w:numId="4" w16cid:durableId="1711491299">
    <w:abstractNumId w:val="6"/>
  </w:num>
  <w:num w:numId="5" w16cid:durableId="688988902">
    <w:abstractNumId w:val="9"/>
  </w:num>
  <w:num w:numId="6" w16cid:durableId="1782338845">
    <w:abstractNumId w:val="7"/>
  </w:num>
  <w:num w:numId="7" w16cid:durableId="1812359721">
    <w:abstractNumId w:val="10"/>
  </w:num>
  <w:num w:numId="8" w16cid:durableId="1456214616">
    <w:abstractNumId w:val="5"/>
  </w:num>
  <w:num w:numId="9" w16cid:durableId="1040283395">
    <w:abstractNumId w:val="11"/>
  </w:num>
  <w:num w:numId="10" w16cid:durableId="1571386338">
    <w:abstractNumId w:val="8"/>
  </w:num>
  <w:num w:numId="11" w16cid:durableId="2083329985">
    <w:abstractNumId w:val="0"/>
  </w:num>
  <w:num w:numId="12" w16cid:durableId="1571109832">
    <w:abstractNumId w:val="3"/>
  </w:num>
  <w:num w:numId="13" w16cid:durableId="1709404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F4"/>
    <w:rsid w:val="00094FE5"/>
    <w:rsid w:val="000B4EB5"/>
    <w:rsid w:val="00186EC2"/>
    <w:rsid w:val="00187D7F"/>
    <w:rsid w:val="001D4D27"/>
    <w:rsid w:val="00263975"/>
    <w:rsid w:val="002C1B01"/>
    <w:rsid w:val="002C284D"/>
    <w:rsid w:val="00376A0D"/>
    <w:rsid w:val="00381055"/>
    <w:rsid w:val="003A47AC"/>
    <w:rsid w:val="003B36E1"/>
    <w:rsid w:val="005D710B"/>
    <w:rsid w:val="005F26B4"/>
    <w:rsid w:val="00695618"/>
    <w:rsid w:val="00697714"/>
    <w:rsid w:val="00751ECC"/>
    <w:rsid w:val="00755D61"/>
    <w:rsid w:val="0081290C"/>
    <w:rsid w:val="00845A91"/>
    <w:rsid w:val="00885C50"/>
    <w:rsid w:val="00897520"/>
    <w:rsid w:val="008B76AD"/>
    <w:rsid w:val="009039CF"/>
    <w:rsid w:val="009369F5"/>
    <w:rsid w:val="009C7FCD"/>
    <w:rsid w:val="00AB2852"/>
    <w:rsid w:val="00B00FFC"/>
    <w:rsid w:val="00B238F4"/>
    <w:rsid w:val="00B851C5"/>
    <w:rsid w:val="00BB7936"/>
    <w:rsid w:val="00BC554E"/>
    <w:rsid w:val="00C067BB"/>
    <w:rsid w:val="00C62896"/>
    <w:rsid w:val="00C8248D"/>
    <w:rsid w:val="00D43E83"/>
    <w:rsid w:val="00D7423A"/>
    <w:rsid w:val="00DD1E0F"/>
    <w:rsid w:val="00E530CA"/>
    <w:rsid w:val="00E760A2"/>
    <w:rsid w:val="00EC1D7D"/>
    <w:rsid w:val="00F85D4E"/>
    <w:rsid w:val="00FB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D79F"/>
  <w15:chartTrackingRefBased/>
  <w15:docId w15:val="{D635651A-703C-4ED9-957E-FB7292AE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8F4"/>
    <w:pPr>
      <w:ind w:left="720"/>
      <w:contextualSpacing/>
    </w:pPr>
  </w:style>
  <w:style w:type="paragraph" w:styleId="Header">
    <w:name w:val="header"/>
    <w:basedOn w:val="Normal"/>
    <w:link w:val="HeaderChar"/>
    <w:uiPriority w:val="99"/>
    <w:unhideWhenUsed/>
    <w:rsid w:val="0018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D7F"/>
  </w:style>
  <w:style w:type="paragraph" w:styleId="Footer">
    <w:name w:val="footer"/>
    <w:basedOn w:val="Normal"/>
    <w:link w:val="FooterChar"/>
    <w:uiPriority w:val="99"/>
    <w:unhideWhenUsed/>
    <w:rsid w:val="00187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D7F"/>
  </w:style>
  <w:style w:type="character" w:styleId="Hyperlink">
    <w:name w:val="Hyperlink"/>
    <w:basedOn w:val="DefaultParagraphFont"/>
    <w:uiPriority w:val="99"/>
    <w:unhideWhenUsed/>
    <w:rsid w:val="00C067BB"/>
    <w:rPr>
      <w:color w:val="0563C1" w:themeColor="hyperlink"/>
      <w:u w:val="single"/>
    </w:rPr>
  </w:style>
  <w:style w:type="character" w:customStyle="1" w:styleId="UnresolvedMention1">
    <w:name w:val="Unresolved Mention1"/>
    <w:basedOn w:val="DefaultParagraphFont"/>
    <w:uiPriority w:val="99"/>
    <w:semiHidden/>
    <w:unhideWhenUsed/>
    <w:rsid w:val="00C067BB"/>
    <w:rPr>
      <w:color w:val="605E5C"/>
      <w:shd w:val="clear" w:color="auto" w:fill="E1DFDD"/>
    </w:rPr>
  </w:style>
  <w:style w:type="paragraph" w:customStyle="1" w:styleId="Default">
    <w:name w:val="Default"/>
    <w:rsid w:val="002639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Farquhar</dc:creator>
  <cp:keywords/>
  <dc:description/>
  <cp:lastModifiedBy>Andrea Pollicott</cp:lastModifiedBy>
  <cp:revision>6</cp:revision>
  <dcterms:created xsi:type="dcterms:W3CDTF">2023-10-10T09:18:00Z</dcterms:created>
  <dcterms:modified xsi:type="dcterms:W3CDTF">2023-10-17T13:43:00Z</dcterms:modified>
</cp:coreProperties>
</file>