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C13B13" w14:textId="77777777" w:rsidR="004854A1" w:rsidRDefault="004854A1" w:rsidP="00FB2835">
      <w:pPr>
        <w:pStyle w:val="Title"/>
      </w:pPr>
    </w:p>
    <w:p w14:paraId="69041381" w14:textId="77777777" w:rsidR="004854A1" w:rsidRDefault="004854A1" w:rsidP="00FB2835">
      <w:pPr>
        <w:pStyle w:val="Title"/>
      </w:pPr>
    </w:p>
    <w:p w14:paraId="5C6D2044" w14:textId="77777777" w:rsidR="004854A1" w:rsidRDefault="004854A1" w:rsidP="00FB2835">
      <w:pPr>
        <w:pStyle w:val="Title"/>
      </w:pPr>
    </w:p>
    <w:p w14:paraId="617BB9D3" w14:textId="77777777" w:rsidR="00FB2835" w:rsidRDefault="00FB2835" w:rsidP="00FB2835">
      <w:pPr>
        <w:pStyle w:val="Title"/>
        <w:rPr>
          <w:rStyle w:val="SubtitleChar"/>
          <w:b/>
          <w:bCs/>
        </w:rPr>
      </w:pPr>
      <w:r w:rsidRPr="003C2B9D">
        <w:t>Learner Unit Achievement Checklist</w:t>
      </w:r>
      <w:r>
        <w:t xml:space="preserve"> </w:t>
      </w:r>
    </w:p>
    <w:p w14:paraId="6294CDC9" w14:textId="77777777" w:rsidR="00FB2835" w:rsidRPr="003C2B9D" w:rsidRDefault="00FB2835" w:rsidP="00FB2835"/>
    <w:p w14:paraId="01A774B6" w14:textId="77777777" w:rsidR="00FB2835" w:rsidRPr="00391A87" w:rsidRDefault="00FB2835" w:rsidP="00FB2835">
      <w:pPr>
        <w:pStyle w:val="Subtitle"/>
        <w:rPr>
          <w:rFonts w:eastAsia="Aptos"/>
        </w:rPr>
      </w:pPr>
      <w:r w:rsidRPr="00391A87">
        <w:rPr>
          <w:rFonts w:eastAsia="Aptos"/>
        </w:rPr>
        <w:t>BIIAB Level 2 Award in Professional Bartending (Mixology)</w:t>
      </w:r>
    </w:p>
    <w:p w14:paraId="103511AF" w14:textId="77777777" w:rsidR="00DF0F29" w:rsidRPr="00391A87" w:rsidRDefault="00FB2835" w:rsidP="00C3345E">
      <w:pPr>
        <w:pStyle w:val="Subtitle"/>
        <w:rPr>
          <w:rFonts w:eastAsia="Aptos"/>
        </w:rPr>
      </w:pPr>
      <w:r w:rsidRPr="00391A87">
        <w:rPr>
          <w:rFonts w:eastAsia="Aptos"/>
        </w:rPr>
        <w:t>610/2067/9</w:t>
      </w:r>
      <w:r w:rsidR="00DF0F29">
        <w:br w:type="page"/>
      </w:r>
    </w:p>
    <w:p w14:paraId="5EF41674" w14:textId="77777777" w:rsidR="00736535" w:rsidRDefault="00736535" w:rsidP="00736535">
      <w:pPr>
        <w:tabs>
          <w:tab w:val="left" w:pos="3510"/>
        </w:tabs>
        <w:rPr>
          <w:bCs/>
        </w:rPr>
      </w:pPr>
      <w:r>
        <w:rPr>
          <w:bCs/>
        </w:rPr>
        <w:lastRenderedPageBreak/>
        <w:t>BIIAB Level 2 Award in Professional Bartending (Mixology)</w:t>
      </w:r>
    </w:p>
    <w:p w14:paraId="550E481A" w14:textId="77777777" w:rsidR="00736535" w:rsidRDefault="00736535" w:rsidP="00736535">
      <w:pPr>
        <w:tabs>
          <w:tab w:val="left" w:pos="3510"/>
        </w:tabs>
        <w:rPr>
          <w:bCs/>
        </w:rPr>
      </w:pPr>
    </w:p>
    <w:p w14:paraId="1FF0FB71" w14:textId="77777777" w:rsidR="00736535" w:rsidRDefault="00736535" w:rsidP="00736535">
      <w:pPr>
        <w:keepNext/>
        <w:tabs>
          <w:tab w:val="left" w:pos="3261"/>
        </w:tabs>
        <w:outlineLvl w:val="1"/>
        <w:rPr>
          <w:b/>
          <w:iCs w:val="0"/>
        </w:rPr>
      </w:pPr>
      <w:r w:rsidRPr="007E224B">
        <w:rPr>
          <w:b/>
        </w:rPr>
        <w:t>Centre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  <w:r>
        <w:rPr>
          <w:b/>
        </w:rPr>
        <w:t xml:space="preserve">   </w:t>
      </w:r>
      <w:r w:rsidRPr="007E224B">
        <w:rPr>
          <w:b/>
        </w:rPr>
        <w:t>Learner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</w:p>
    <w:p w14:paraId="7AEAEA66" w14:textId="77777777" w:rsidR="00736535" w:rsidRDefault="00736535" w:rsidP="00736535">
      <w:pPr>
        <w:tabs>
          <w:tab w:val="left" w:pos="3510"/>
        </w:tabs>
        <w:rPr>
          <w:iCs w:val="0"/>
        </w:rPr>
      </w:pPr>
    </w:p>
    <w:p w14:paraId="212F4EC8" w14:textId="77777777" w:rsidR="00736535" w:rsidRPr="007E224B" w:rsidRDefault="00736535" w:rsidP="00736535">
      <w:pPr>
        <w:jc w:val="both"/>
        <w:rPr>
          <w:iCs w:val="0"/>
        </w:rPr>
      </w:pPr>
      <w:r w:rsidRPr="007E224B">
        <w:t>Notes to learners – this checklist is to be completed, to show that you have met all the mandatory and required optional units for the qualification.</w:t>
      </w:r>
    </w:p>
    <w:p w14:paraId="2EEE0EB9" w14:textId="77777777" w:rsidR="00FB2835" w:rsidRDefault="00FB2835" w:rsidP="0048336A">
      <w:pPr>
        <w:rPr>
          <w:iCs w:val="0"/>
        </w:rPr>
      </w:pPr>
    </w:p>
    <w:p w14:paraId="7DB78E4B" w14:textId="77777777" w:rsidR="00736535" w:rsidRPr="00561F81" w:rsidRDefault="00736535" w:rsidP="00736535">
      <w:pPr>
        <w:jc w:val="both"/>
        <w:rPr>
          <w:rFonts w:ascii="Verdana" w:hAnsi="Verdana"/>
          <w:b/>
          <w:szCs w:val="22"/>
        </w:rPr>
      </w:pPr>
      <w:r>
        <w:rPr>
          <w:rFonts w:ascii="Verdana" w:hAnsi="Verdana"/>
          <w:b/>
          <w:bCs/>
        </w:rPr>
        <w:t>Principles of Mixology - Assessment 1</w:t>
      </w:r>
      <w:r w:rsidRPr="00561F81">
        <w:rPr>
          <w:rFonts w:ascii="Verdana" w:hAnsi="Verdana"/>
          <w:b/>
          <w:bCs/>
        </w:rPr>
        <w:t xml:space="preserve"> - Mandatory Unit</w:t>
      </w:r>
    </w:p>
    <w:p w14:paraId="05DAD134" w14:textId="77777777" w:rsidR="00736535" w:rsidRDefault="00736535" w:rsidP="0048336A"/>
    <w:tbl>
      <w:tblPr>
        <w:tblW w:w="0" w:type="auto"/>
        <w:tblBorders>
          <w:top w:val="single" w:sz="4" w:space="0" w:color="5EC0F7"/>
          <w:left w:val="single" w:sz="4" w:space="0" w:color="5EC0F7"/>
          <w:bottom w:val="single" w:sz="4" w:space="0" w:color="5EC0F7"/>
          <w:right w:val="single" w:sz="4" w:space="0" w:color="5EC0F7"/>
          <w:insideH w:val="single" w:sz="4" w:space="0" w:color="5EC0F7"/>
          <w:insideV w:val="single" w:sz="4" w:space="0" w:color="5EC0F7"/>
        </w:tblBorders>
        <w:tblLook w:val="0000" w:firstRow="0" w:lastRow="0" w:firstColumn="0" w:lastColumn="0" w:noHBand="0" w:noVBand="0"/>
      </w:tblPr>
      <w:tblGrid>
        <w:gridCol w:w="3889"/>
        <w:gridCol w:w="3632"/>
        <w:gridCol w:w="1348"/>
        <w:gridCol w:w="1415"/>
        <w:gridCol w:w="2291"/>
      </w:tblGrid>
      <w:tr w:rsidR="007577FA" w:rsidRPr="00561F81" w14:paraId="64B5DCBF" w14:textId="77777777" w:rsidTr="000D5B02">
        <w:tc>
          <w:tcPr>
            <w:tcW w:w="4592" w:type="dxa"/>
          </w:tcPr>
          <w:p w14:paraId="36987868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Assessment Criteria</w:t>
            </w:r>
          </w:p>
        </w:tc>
        <w:tc>
          <w:tcPr>
            <w:tcW w:w="4202" w:type="dxa"/>
          </w:tcPr>
          <w:p w14:paraId="124FF052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Evidence (Brief description/title)</w:t>
            </w:r>
          </w:p>
        </w:tc>
        <w:tc>
          <w:tcPr>
            <w:tcW w:w="1184" w:type="dxa"/>
          </w:tcPr>
          <w:p w14:paraId="1FC338A8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Portfolio Reference</w:t>
            </w:r>
          </w:p>
        </w:tc>
        <w:tc>
          <w:tcPr>
            <w:tcW w:w="1250" w:type="dxa"/>
          </w:tcPr>
          <w:p w14:paraId="1F6147B8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Date Completed</w:t>
            </w:r>
          </w:p>
        </w:tc>
        <w:tc>
          <w:tcPr>
            <w:tcW w:w="2682" w:type="dxa"/>
          </w:tcPr>
          <w:p w14:paraId="72092AA4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Comment</w:t>
            </w:r>
          </w:p>
        </w:tc>
      </w:tr>
      <w:tr w:rsidR="007577FA" w:rsidRPr="00561F81" w14:paraId="150E7268" w14:textId="77777777" w:rsidTr="000D5B02">
        <w:tc>
          <w:tcPr>
            <w:tcW w:w="4592" w:type="dxa"/>
          </w:tcPr>
          <w:p w14:paraId="2FE27F4D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F3A86BD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what licences are required and in what circumstances they are needed</w:t>
            </w:r>
          </w:p>
          <w:p w14:paraId="7B782DDD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C8472B1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Outline your responsibilities in making alcohol sales</w:t>
            </w:r>
          </w:p>
          <w:p w14:paraId="1030D070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BB90DE3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the rules and age restrictions associated with alcohol sales</w:t>
            </w:r>
          </w:p>
          <w:p w14:paraId="234FCB5E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47398C4C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05C80D77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66B93724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6A8540A9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508F4CC7" w14:textId="77777777" w:rsidTr="000D5B02">
        <w:tc>
          <w:tcPr>
            <w:tcW w:w="4592" w:type="dxa"/>
          </w:tcPr>
          <w:p w14:paraId="455695F5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5C39F56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the meaning of the term Cocktail/Mocktail</w:t>
            </w:r>
          </w:p>
          <w:p w14:paraId="5CC47D15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C5712BB" w14:textId="53BEF470" w:rsidR="001B2D01" w:rsidRPr="006C7392" w:rsidRDefault="00736535" w:rsidP="00B4578B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the history of the cocktail movement</w:t>
            </w:r>
          </w:p>
        </w:tc>
        <w:tc>
          <w:tcPr>
            <w:tcW w:w="4202" w:type="dxa"/>
          </w:tcPr>
          <w:p w14:paraId="33769BFA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684A8C07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0EEAC9F4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60524E36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511D92B3" w14:textId="77777777" w:rsidTr="000D5B02">
        <w:tc>
          <w:tcPr>
            <w:tcW w:w="4592" w:type="dxa"/>
          </w:tcPr>
          <w:p w14:paraId="24813BFF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CE766FA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the terminology used in cocktail production and its meaning</w:t>
            </w:r>
          </w:p>
          <w:p w14:paraId="24664749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2C9736C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the different cocktail production equipment and its specific purpose</w:t>
            </w:r>
          </w:p>
          <w:p w14:paraId="055D96AF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26A5DA3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Outline how to prepare and maintain the preparation area</w:t>
            </w:r>
          </w:p>
          <w:p w14:paraId="75973189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44544516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6FEB419E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2F41486E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76846B84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6EDA3D89" w14:textId="77777777" w:rsidTr="000D5B02">
        <w:tc>
          <w:tcPr>
            <w:tcW w:w="4592" w:type="dxa"/>
          </w:tcPr>
          <w:p w14:paraId="7691BEA8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04C26DF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the different ice styles and their associated best usage</w:t>
            </w:r>
          </w:p>
          <w:p w14:paraId="147C0BF6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5E392C3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List the most popular cocktail garnishes and when they might be used</w:t>
            </w:r>
          </w:p>
          <w:p w14:paraId="36823E19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D951747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the most used glasses and the cocktails associated with each</w:t>
            </w:r>
          </w:p>
          <w:p w14:paraId="1BAAE29A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05C3DF54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465B4187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35EDB1BC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7AC83D07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1E96EDF7" w14:textId="77777777" w:rsidTr="000D5B02">
        <w:tc>
          <w:tcPr>
            <w:tcW w:w="4592" w:type="dxa"/>
          </w:tcPr>
          <w:p w14:paraId="4577A4AF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9F5A76A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5.1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Outline the ingredients and preparation techniques for a range of classic cocktails</w:t>
            </w:r>
          </w:p>
          <w:p w14:paraId="00245F2F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E64411B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5.2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Create a selection of classic cocktails</w:t>
            </w:r>
          </w:p>
          <w:p w14:paraId="372250AC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A7DB09B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5.3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Outline the ingredients and preparation techniques for a range of non-alcoholic cocktails (mocktails)</w:t>
            </w:r>
          </w:p>
          <w:p w14:paraId="02ECF95D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58270A19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6CBB4C74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6870FA25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51394EF5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180D3835" w14:textId="77777777" w:rsidTr="000D5B02">
        <w:tc>
          <w:tcPr>
            <w:tcW w:w="4592" w:type="dxa"/>
          </w:tcPr>
          <w:p w14:paraId="1F33D1DB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2069015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6.1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Define the concept of seasonality and the differing growing seasons</w:t>
            </w:r>
          </w:p>
          <w:p w14:paraId="70D24114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D179918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6.2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Recognise the impact your customer profile has on your cocktail offerings</w:t>
            </w:r>
          </w:p>
          <w:p w14:paraId="1D591F3D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F1021C0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6.3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Understand your business dynamic and how this influences your drinks selection</w:t>
            </w:r>
          </w:p>
          <w:p w14:paraId="28EBC49A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77E2198A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37FABBEB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2907F8B8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31DD7639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2ACBACEB" w14:textId="77777777" w:rsidTr="000D5B02">
        <w:tc>
          <w:tcPr>
            <w:tcW w:w="4592" w:type="dxa"/>
          </w:tcPr>
          <w:p w14:paraId="4E321861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2DE13E2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7.1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selling price and how to calculate it</w:t>
            </w:r>
          </w:p>
          <w:p w14:paraId="4CADAC5A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DB9DE39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7.2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what influences the business Gross Profit requirements</w:t>
            </w:r>
          </w:p>
          <w:p w14:paraId="1E8F0F45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1498662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7.3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Understand how to maintain profit margins by adjusting internal factors</w:t>
            </w:r>
          </w:p>
          <w:p w14:paraId="2CB53FE9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40618D1C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796F3F3D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3BD9FFB8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353419B9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</w:tbl>
    <w:p w14:paraId="6647BF8B" w14:textId="77777777" w:rsidR="00736535" w:rsidRDefault="009D2E85" w:rsidP="0048336A">
      <w:r>
        <w:br w:type="page"/>
      </w:r>
    </w:p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08536A05" w14:textId="77777777" w:rsidTr="00391A87">
        <w:tc>
          <w:tcPr>
            <w:tcW w:w="12575" w:type="dxa"/>
          </w:tcPr>
          <w:p w14:paraId="698C2770" w14:textId="77777777" w:rsidR="00736535" w:rsidRPr="00391A87" w:rsidRDefault="003F49ED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b/>
              </w:rPr>
              <w:lastRenderedPageBreak/>
              <w:t>TUTOR COMMENTS</w:t>
            </w:r>
            <w:r w:rsidR="00736535" w:rsidRPr="00391A87">
              <w:rPr>
                <w:rFonts w:cs="Times New Roman"/>
                <w:b/>
              </w:rPr>
              <w:t>:</w:t>
            </w:r>
          </w:p>
          <w:p w14:paraId="40D1DBC3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DE8AD24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2472E18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FC03DC4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D0E432B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733C6F4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08643BB6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0316FE70" w14:textId="77777777" w:rsidR="00736535" w:rsidRDefault="00736535" w:rsidP="0048336A"/>
    <w:p w14:paraId="242BC024" w14:textId="77777777" w:rsidR="00736535" w:rsidRPr="00736535" w:rsidRDefault="00736535" w:rsidP="00736535">
      <w:pPr>
        <w:jc w:val="both"/>
        <w:rPr>
          <w:rFonts w:cs="Times New Roman"/>
          <w:b/>
        </w:rPr>
      </w:pPr>
      <w:r w:rsidRPr="007E224B">
        <w:rPr>
          <w:rFonts w:cs="Times New Roman"/>
          <w:b/>
        </w:rPr>
        <w:t>If chosen for sampling, Internal/External Moderators must complete the following:</w:t>
      </w:r>
    </w:p>
    <w:p w14:paraId="3D76FA6D" w14:textId="77777777" w:rsidR="00736535" w:rsidRDefault="00736535" w:rsidP="0048336A"/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231D4D09" w14:textId="77777777" w:rsidTr="00391A87">
        <w:tc>
          <w:tcPr>
            <w:tcW w:w="12575" w:type="dxa"/>
          </w:tcPr>
          <w:p w14:paraId="1871EDCF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INTERNAL MODERATOR COMMENTS:</w:t>
            </w:r>
          </w:p>
          <w:p w14:paraId="65BCD93E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8E6FE76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0BCADA9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15F2076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96D1049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8166396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4DF74BA1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  <w:tr w:rsidR="00736535" w:rsidRPr="007E224B" w14:paraId="3E8C3CC1" w14:textId="77777777" w:rsidTr="00391A87">
        <w:tc>
          <w:tcPr>
            <w:tcW w:w="12575" w:type="dxa"/>
          </w:tcPr>
          <w:p w14:paraId="36211B2D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EXTERNAL MODERATOR COMMENTS:</w:t>
            </w:r>
          </w:p>
          <w:p w14:paraId="2F1C5D13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E2B5F91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0FE2A53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1AA7451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33D09D1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7AE47DB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54077E7C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25038C8F" w14:textId="77777777" w:rsidR="00736535" w:rsidRDefault="00736535" w:rsidP="00736535">
      <w:pPr>
        <w:pStyle w:val="mainheading"/>
        <w:spacing w:before="0" w:after="0"/>
        <w:jc w:val="both"/>
        <w:rPr>
          <w:rFonts w:ascii="Verdana" w:hAnsi="Verdana"/>
          <w:b w:val="0"/>
          <w:bCs/>
          <w:sz w:val="22"/>
        </w:rPr>
      </w:pPr>
    </w:p>
    <w:p w14:paraId="143418A0" w14:textId="77777777" w:rsidR="00736535" w:rsidRPr="00561F81" w:rsidRDefault="00736535" w:rsidP="00736535">
      <w:pPr>
        <w:pStyle w:val="mainheading"/>
        <w:spacing w:before="0" w:after="0"/>
        <w:jc w:val="both"/>
        <w:rPr>
          <w:rFonts w:ascii="Verdana" w:hAnsi="Verdana"/>
        </w:rPr>
      </w:pPr>
      <w:r w:rsidRPr="00561F81">
        <w:rPr>
          <w:rFonts w:ascii="Verdana" w:hAnsi="Verdana"/>
          <w:b w:val="0"/>
          <w:bCs/>
          <w:sz w:val="22"/>
        </w:rPr>
        <w:t>Please ensure these forms are copied and distributed to each learner.</w:t>
      </w:r>
    </w:p>
    <w:p w14:paraId="2DA18153" w14:textId="77777777" w:rsidR="00FB2835" w:rsidRPr="0048336A" w:rsidRDefault="00FB2835" w:rsidP="0048336A"/>
    <w:sectPr w:rsidR="00FB2835" w:rsidRPr="0048336A" w:rsidSect="00704DAC">
      <w:headerReference w:type="default" r:id="rId7"/>
      <w:footerReference w:type="default" r:id="rId8"/>
      <w:pgSz w:w="16838" w:h="11906" w:orient="landscape" w:code="9"/>
      <w:pgMar w:top="1418" w:right="2835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FD1E91" w14:textId="77777777" w:rsidR="00934787" w:rsidRPr="004F30C9" w:rsidRDefault="00934787" w:rsidP="00C03E65">
      <w:r w:rsidRPr="004F30C9">
        <w:separator/>
      </w:r>
    </w:p>
  </w:endnote>
  <w:endnote w:type="continuationSeparator" w:id="0">
    <w:p w14:paraId="75C15DA8" w14:textId="77777777" w:rsidR="00934787" w:rsidRPr="004F30C9" w:rsidRDefault="00934787" w:rsidP="00C03E65">
      <w:r w:rsidRPr="004F30C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EEE71C" w14:textId="0E7F0F6E" w:rsidR="00704DAC" w:rsidRDefault="00D5499E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4F5A5DBF" wp14:editId="4DF36BE5">
              <wp:simplePos x="0" y="0"/>
              <wp:positionH relativeFrom="page">
                <wp:posOffset>734695</wp:posOffset>
              </wp:positionH>
              <wp:positionV relativeFrom="page">
                <wp:posOffset>6937375</wp:posOffset>
              </wp:positionV>
              <wp:extent cx="1273810" cy="1205865"/>
              <wp:effectExtent l="0" t="0" r="2540" b="0"/>
              <wp:wrapNone/>
              <wp:docPr id="1140636501" name="Block Arc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>
                        <a:off x="0" y="0"/>
                        <a:ext cx="1273810" cy="1205865"/>
                      </a:xfrm>
                      <a:prstGeom prst="blockArc">
                        <a:avLst/>
                      </a:prstGeom>
                      <a:solidFill>
                        <a:srgbClr val="A848B4"/>
                      </a:solidFill>
                      <a:ln w="19050" cap="flat" cmpd="sng" algn="ctr">
                        <a:solidFill>
                          <a:srgbClr val="A848B4"/>
                        </a:solidFill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3906FE7" id="Block Arc 3" o:spid="_x0000_s1026" style="position:absolute;margin-left:57.85pt;margin-top:546.25pt;width:100.3pt;height:94.9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1273810,12058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" path="m,602933c,269942,285152,,636905,v351753,,636905,269942,636905,602933l972344,602933v,-166495,-150181,-301466,-335439,-301466c451647,301467,301466,436438,301466,602933l,602933xe" fillcolor="#a848b4" strokecolor="#a848b4" strokeweight="1.5pt">
              <v:stroke joinstyle="miter"/>
              <v:path arrowok="t" o:connecttype="custom" o:connectlocs="0,602933;636905,0;1273810,602933;972344,602933;636905,301467;301466,602933;0,602933" o:connectangles="0,0,0,0,0,0,0"/>
              <o:lock v:ext="edit" aspectratio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58CB43DF" wp14:editId="6551B2E9">
              <wp:simplePos x="0" y="0"/>
              <wp:positionH relativeFrom="page">
                <wp:posOffset>-1339215</wp:posOffset>
              </wp:positionH>
              <wp:positionV relativeFrom="page">
                <wp:posOffset>6163310</wp:posOffset>
              </wp:positionV>
              <wp:extent cx="2588260" cy="2447925"/>
              <wp:effectExtent l="0" t="38100" r="0" b="0"/>
              <wp:wrapNone/>
              <wp:docPr id="2138001942" name="Block Arc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 rot="1346578">
                        <a:off x="0" y="0"/>
                        <a:ext cx="2588260" cy="2447925"/>
                      </a:xfrm>
                      <a:prstGeom prst="blockArc">
                        <a:avLst/>
                      </a:prstGeom>
                      <a:solidFill>
                        <a:srgbClr val="F5834B"/>
                      </a:solidFill>
                      <a:ln w="19050" cap="flat" cmpd="sng" algn="ctr">
                        <a:solidFill>
                          <a:srgbClr val="F5834B"/>
                        </a:solidFill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BE45BC" id="Block Arc 1" o:spid="_x0000_s1026" style="position:absolute;margin-left:-105.45pt;margin-top:485.3pt;width:203.8pt;height:192.75pt;rotation:1470822fd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2588260,2447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" path="m,1223963c,547987,579402,,1294130,v714728,,1294130,547987,1294130,1223963l1976279,1223963v,-337988,-305409,-611981,-682149,-611981c917390,611982,611981,885975,611981,1223963l,1223963xe" fillcolor="#f5834b" strokecolor="#f5834b" strokeweight="1.5pt">
              <v:stroke joinstyle="miter"/>
              <v:path arrowok="t" o:connecttype="custom" o:connectlocs="0,1223963;1294130,0;2588260,1223963;1976279,1223963;1294130,611982;611981,1223963;0,1223963" o:connectangles="0,0,0,0,0,0,0"/>
              <o:lock v:ext="edit" aspectratio="t"/>
              <w10:wrap anchorx="page" anchory="page"/>
            </v:shape>
          </w:pict>
        </mc:Fallback>
      </mc:AlternateContent>
    </w:r>
  </w:p>
  <w:p w14:paraId="0025258C" w14:textId="77777777" w:rsidR="004D5420" w:rsidRDefault="004D542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C36D74" w14:textId="77777777" w:rsidR="00934787" w:rsidRPr="004F30C9" w:rsidRDefault="00934787" w:rsidP="00C03E65">
      <w:r w:rsidRPr="004F30C9">
        <w:separator/>
      </w:r>
    </w:p>
  </w:footnote>
  <w:footnote w:type="continuationSeparator" w:id="0">
    <w:p w14:paraId="51BC5D21" w14:textId="77777777" w:rsidR="00934787" w:rsidRPr="004F30C9" w:rsidRDefault="00934787" w:rsidP="00C03E65">
      <w:r w:rsidRPr="004F30C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9F8CE7" w14:textId="1CA912A2" w:rsidR="00704DAC" w:rsidRDefault="00D5499E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37802F6" wp14:editId="3B2F324A">
          <wp:simplePos x="0" y="0"/>
          <wp:positionH relativeFrom="column">
            <wp:posOffset>2367280</wp:posOffset>
          </wp:positionH>
          <wp:positionV relativeFrom="page">
            <wp:posOffset>763270</wp:posOffset>
          </wp:positionV>
          <wp:extent cx="2087880" cy="575945"/>
          <wp:effectExtent l="0" t="0" r="0" b="0"/>
          <wp:wrapNone/>
          <wp:docPr id="6" name="Picture 3" descr="A black and grey number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A black and grey number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87880" cy="5759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1" locked="0" layoutInCell="1" allowOverlap="1" wp14:anchorId="5E168476" wp14:editId="1E2D48F3">
              <wp:simplePos x="0" y="0"/>
              <wp:positionH relativeFrom="page">
                <wp:posOffset>7545070</wp:posOffset>
              </wp:positionH>
              <wp:positionV relativeFrom="page">
                <wp:posOffset>-554355</wp:posOffset>
              </wp:positionV>
              <wp:extent cx="1497330" cy="1436370"/>
              <wp:effectExtent l="0" t="0" r="0" b="11430"/>
              <wp:wrapNone/>
              <wp:docPr id="1785931958" name="Block Arc 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 rot="9621035">
                        <a:off x="0" y="0"/>
                        <a:ext cx="1497330" cy="1436370"/>
                      </a:xfrm>
                      <a:prstGeom prst="blockArc">
                        <a:avLst/>
                      </a:prstGeom>
                      <a:solidFill>
                        <a:srgbClr val="F5834B"/>
                      </a:solidFill>
                      <a:ln w="19050" cap="flat" cmpd="sng" algn="ctr">
                        <a:solidFill>
                          <a:srgbClr val="F5834B"/>
                        </a:solidFill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6727F23" id="Block Arc 7" o:spid="_x0000_s1026" style="position:absolute;margin-left:594.1pt;margin-top:-43.65pt;width:117.9pt;height:113.1pt;rotation:10508736fd;z-index:-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1497330,14363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" path="m,718185c,321542,335189,,748665,v413476,,748665,321542,748665,718185l1138238,718185v,-198322,-174418,-359093,-389573,-359093c533510,359092,359092,519863,359092,718185l,718185xe" fillcolor="#f5834b" strokecolor="#f5834b" strokeweight="1.5pt">
              <v:stroke joinstyle="miter"/>
              <v:path arrowok="t" o:connecttype="custom" o:connectlocs="0,718185;748665,0;1497330,718185;1138238,718185;748665,359092;359092,718185;0,718185" o:connectangles="0,0,0,0,0,0,0"/>
              <o:lock v:ext="edit" aspectratio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5168" behindDoc="1" locked="0" layoutInCell="1" allowOverlap="1" wp14:anchorId="20E48EB1" wp14:editId="0C31BB64">
              <wp:simplePos x="0" y="0"/>
              <wp:positionH relativeFrom="page">
                <wp:posOffset>8326755</wp:posOffset>
              </wp:positionH>
              <wp:positionV relativeFrom="page">
                <wp:posOffset>-514985</wp:posOffset>
              </wp:positionV>
              <wp:extent cx="2699385" cy="2552065"/>
              <wp:effectExtent l="0" t="57150" r="0" b="0"/>
              <wp:wrapNone/>
              <wp:docPr id="891086618" name="Block Arc 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 rot="19060706">
                        <a:off x="0" y="0"/>
                        <a:ext cx="2699385" cy="2552065"/>
                      </a:xfrm>
                      <a:prstGeom prst="blockArc">
                        <a:avLst/>
                      </a:prstGeom>
                      <a:solidFill>
                        <a:srgbClr val="A848B4"/>
                      </a:solidFill>
                      <a:ln w="19050" cap="flat" cmpd="sng" algn="ctr">
                        <a:solidFill>
                          <a:srgbClr val="A848B4"/>
                        </a:solidFill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C1934A" id="Block Arc 5" o:spid="_x0000_s1026" style="position:absolute;margin-left:655.65pt;margin-top:-40.55pt;width:212.55pt;height:200.95pt;rotation:-2773586fd;z-index:-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2699385,25520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" path="m,1276033c,571299,604278,,1349693,v745415,,1349693,571299,1349693,1276033l2061369,1276033v,-352367,-318628,-638016,-711676,-638016c956645,638017,638017,923666,638017,1276033l,1276033xe" fillcolor="#a848b4" strokecolor="#a848b4" strokeweight="1.5pt">
              <v:stroke joinstyle="miter"/>
              <v:path arrowok="t" o:connecttype="custom" o:connectlocs="0,1276033;1349693,0;2699386,1276033;2061369,1276033;1349693,638017;638017,1276033;0,1276033" o:connectangles="0,0,0,0,0,0,0"/>
              <o:lock v:ext="edit" aspectratio="t"/>
              <w10:wrap anchorx="page" anchory="pag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7216" behindDoc="1" locked="0" layoutInCell="1" allowOverlap="1" wp14:anchorId="7B42DE62" wp14:editId="755149CB">
          <wp:simplePos x="0" y="0"/>
          <wp:positionH relativeFrom="column">
            <wp:posOffset>-2540</wp:posOffset>
          </wp:positionH>
          <wp:positionV relativeFrom="page">
            <wp:posOffset>763270</wp:posOffset>
          </wp:positionV>
          <wp:extent cx="1943735" cy="575945"/>
          <wp:effectExtent l="0" t="0" r="0" b="0"/>
          <wp:wrapNone/>
          <wp:docPr id="3" name="Picture 10" descr="A black background with blue and purple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A black background with blue and purple text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3735" cy="5759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1ED64FE" w14:textId="77777777" w:rsidR="00704DAC" w:rsidRDefault="00704DAC">
    <w:pPr>
      <w:pStyle w:val="Header"/>
    </w:pPr>
  </w:p>
  <w:p w14:paraId="5B482D67" w14:textId="77777777" w:rsidR="00704DAC" w:rsidRDefault="00704DAC">
    <w:pPr>
      <w:pStyle w:val="Header"/>
    </w:pPr>
  </w:p>
  <w:p w14:paraId="7B02AD0B" w14:textId="77777777" w:rsidR="00704DAC" w:rsidRDefault="00704DAC">
    <w:pPr>
      <w:pStyle w:val="Header"/>
    </w:pPr>
  </w:p>
  <w:p w14:paraId="30B57D07" w14:textId="77777777" w:rsidR="00704DAC" w:rsidRPr="004F30C9" w:rsidRDefault="00704DAC">
    <w:pPr>
      <w:pStyle w:val="Header"/>
    </w:pPr>
  </w:p>
  <w:p w14:paraId="3D8A3D1A" w14:textId="77777777" w:rsidR="00704DAC" w:rsidRPr="004F30C9" w:rsidRDefault="00704DAC">
    <w:pPr>
      <w:pStyle w:val="Header"/>
    </w:pPr>
  </w:p>
  <w:p w14:paraId="7B56D3D3" w14:textId="77777777" w:rsidR="00704DAC" w:rsidRDefault="00704DA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B5DB9"/>
    <w:multiLevelType w:val="hybridMultilevel"/>
    <w:tmpl w:val="FD3C6A12"/>
    <w:lvl w:ilvl="0" w:tplc="9AB6DEA4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  <w:b/>
        <w:i w:val="0"/>
        <w:color w:val="04395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F42E4D"/>
    <w:multiLevelType w:val="hybridMultilevel"/>
    <w:tmpl w:val="F90865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A60BCC"/>
    <w:multiLevelType w:val="hybridMultilevel"/>
    <w:tmpl w:val="89E0FB0E"/>
    <w:lvl w:ilvl="0" w:tplc="F1948252">
      <w:start w:val="1"/>
      <w:numFmt w:val="bullet"/>
      <w:lvlText w:val=""/>
      <w:lvlJc w:val="left"/>
      <w:pPr>
        <w:ind w:left="25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" w15:restartNumberingAfterBreak="0">
    <w:nsid w:val="20D25037"/>
    <w:multiLevelType w:val="hybridMultilevel"/>
    <w:tmpl w:val="309EADE6"/>
    <w:lvl w:ilvl="0" w:tplc="9AB6DEA4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  <w:b/>
        <w:i w:val="0"/>
        <w:color w:val="04395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0579DE"/>
    <w:multiLevelType w:val="multilevel"/>
    <w:tmpl w:val="B984AFCA"/>
    <w:numStyleLink w:val="Arrows"/>
  </w:abstractNum>
  <w:abstractNum w:abstractNumId="5" w15:restartNumberingAfterBreak="0">
    <w:nsid w:val="2165589A"/>
    <w:multiLevelType w:val="hybridMultilevel"/>
    <w:tmpl w:val="ACA816C2"/>
    <w:lvl w:ilvl="0" w:tplc="9AB6DEA4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  <w:b/>
        <w:i w:val="0"/>
        <w:color w:val="04395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D1514A"/>
    <w:multiLevelType w:val="multilevel"/>
    <w:tmpl w:val="62164726"/>
    <w:lvl w:ilvl="0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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"/>
      <w:lvlJc w:val="left"/>
      <w:pPr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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"/>
      <w:lvlJc w:val="left"/>
      <w:pPr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"/>
      <w:lvlJc w:val="left"/>
      <w:pPr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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"/>
      <w:lvlJc w:val="left"/>
      <w:pPr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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2BFB785F"/>
    <w:multiLevelType w:val="hybridMultilevel"/>
    <w:tmpl w:val="350445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51662C"/>
    <w:multiLevelType w:val="multilevel"/>
    <w:tmpl w:val="B984AFCA"/>
    <w:numStyleLink w:val="Arrows"/>
  </w:abstractNum>
  <w:abstractNum w:abstractNumId="9" w15:restartNumberingAfterBreak="0">
    <w:nsid w:val="32EA04EF"/>
    <w:multiLevelType w:val="hybridMultilevel"/>
    <w:tmpl w:val="DB9EF262"/>
    <w:lvl w:ilvl="0" w:tplc="F1948252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EE3683"/>
    <w:multiLevelType w:val="multilevel"/>
    <w:tmpl w:val="B984AFCA"/>
    <w:numStyleLink w:val="Arrows"/>
  </w:abstractNum>
  <w:abstractNum w:abstractNumId="11" w15:restartNumberingAfterBreak="0">
    <w:nsid w:val="38A673CE"/>
    <w:multiLevelType w:val="multilevel"/>
    <w:tmpl w:val="B984AFCA"/>
    <w:numStyleLink w:val="Arrows"/>
  </w:abstractNum>
  <w:abstractNum w:abstractNumId="12" w15:restartNumberingAfterBreak="0">
    <w:nsid w:val="393E3B49"/>
    <w:multiLevelType w:val="multilevel"/>
    <w:tmpl w:val="B984AFCA"/>
    <w:numStyleLink w:val="Arrows"/>
  </w:abstractNum>
  <w:abstractNum w:abstractNumId="13" w15:restartNumberingAfterBreak="0">
    <w:nsid w:val="3BD17F80"/>
    <w:multiLevelType w:val="hybridMultilevel"/>
    <w:tmpl w:val="563493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4A2FE0"/>
    <w:multiLevelType w:val="multilevel"/>
    <w:tmpl w:val="B984AFCA"/>
    <w:numStyleLink w:val="Arrows"/>
  </w:abstractNum>
  <w:abstractNum w:abstractNumId="15" w15:restartNumberingAfterBreak="0">
    <w:nsid w:val="4602101B"/>
    <w:multiLevelType w:val="hybridMultilevel"/>
    <w:tmpl w:val="2FE02B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7B1088"/>
    <w:multiLevelType w:val="multilevel"/>
    <w:tmpl w:val="B984AFCA"/>
    <w:lvl w:ilvl="0">
      <w:start w:val="1"/>
      <w:numFmt w:val="bullet"/>
      <w:lvlText w:val=""/>
      <w:lvlJc w:val="left"/>
      <w:pPr>
        <w:ind w:left="720" w:hanging="363"/>
      </w:pPr>
      <w:rPr>
        <w:rFonts w:ascii="Symbol" w:hAnsi="Symbol" w:hint="default"/>
        <w:b/>
        <w:color w:val="A848B4"/>
      </w:rPr>
    </w:lvl>
    <w:lvl w:ilvl="1">
      <w:start w:val="1"/>
      <w:numFmt w:val="bullet"/>
      <w:lvlText w:val=""/>
      <w:lvlJc w:val="left"/>
      <w:pPr>
        <w:ind w:left="1077" w:hanging="363"/>
      </w:pPr>
      <w:rPr>
        <w:rFonts w:ascii="Symbol" w:hAnsi="Symbol" w:hint="default"/>
        <w:b/>
        <w:color w:val="F5834B"/>
      </w:rPr>
    </w:lvl>
    <w:lvl w:ilvl="2">
      <w:start w:val="1"/>
      <w:numFmt w:val="bullet"/>
      <w:lvlText w:val=""/>
      <w:lvlJc w:val="left"/>
      <w:pPr>
        <w:ind w:left="1434" w:hanging="363"/>
      </w:pPr>
      <w:rPr>
        <w:rFonts w:ascii="Symbol" w:hAnsi="Symbol" w:hint="default"/>
        <w:b/>
        <w:color w:val="A848B4"/>
      </w:rPr>
    </w:lvl>
    <w:lvl w:ilvl="3">
      <w:start w:val="1"/>
      <w:numFmt w:val="bullet"/>
      <w:lvlText w:val=""/>
      <w:lvlJc w:val="left"/>
      <w:pPr>
        <w:ind w:left="1791" w:hanging="363"/>
      </w:pPr>
      <w:rPr>
        <w:rFonts w:ascii="Symbol" w:hAnsi="Symbol" w:hint="default"/>
        <w:b/>
        <w:color w:val="F5834B"/>
      </w:rPr>
    </w:lvl>
    <w:lvl w:ilvl="4">
      <w:start w:val="1"/>
      <w:numFmt w:val="bullet"/>
      <w:lvlText w:val=""/>
      <w:lvlJc w:val="left"/>
      <w:pPr>
        <w:ind w:left="2148" w:hanging="363"/>
      </w:pPr>
      <w:rPr>
        <w:rFonts w:ascii="Symbol" w:hAnsi="Symbol" w:hint="default"/>
        <w:b/>
        <w:color w:val="A848B4"/>
      </w:rPr>
    </w:lvl>
    <w:lvl w:ilvl="5">
      <w:start w:val="1"/>
      <w:numFmt w:val="bullet"/>
      <w:lvlText w:val=""/>
      <w:lvlJc w:val="left"/>
      <w:pPr>
        <w:ind w:left="2505" w:hanging="363"/>
      </w:pPr>
      <w:rPr>
        <w:rFonts w:ascii="Symbol" w:hAnsi="Symbol" w:hint="default"/>
        <w:b/>
        <w:color w:val="F5834B"/>
      </w:rPr>
    </w:lvl>
    <w:lvl w:ilvl="6">
      <w:start w:val="1"/>
      <w:numFmt w:val="bullet"/>
      <w:lvlText w:val=""/>
      <w:lvlJc w:val="left"/>
      <w:pPr>
        <w:ind w:left="2862" w:hanging="363"/>
      </w:pPr>
      <w:rPr>
        <w:rFonts w:ascii="Symbol" w:hAnsi="Symbol" w:hint="default"/>
        <w:b/>
        <w:color w:val="A848B4"/>
      </w:rPr>
    </w:lvl>
    <w:lvl w:ilvl="7">
      <w:start w:val="1"/>
      <w:numFmt w:val="bullet"/>
      <w:lvlText w:val=""/>
      <w:lvlJc w:val="left"/>
      <w:pPr>
        <w:ind w:left="3219" w:hanging="363"/>
      </w:pPr>
      <w:rPr>
        <w:rFonts w:ascii="Symbol" w:hAnsi="Symbol" w:hint="default"/>
        <w:b/>
        <w:color w:val="F5834B"/>
      </w:rPr>
    </w:lvl>
    <w:lvl w:ilvl="8">
      <w:start w:val="1"/>
      <w:numFmt w:val="bullet"/>
      <w:lvlText w:val=""/>
      <w:lvlJc w:val="left"/>
      <w:pPr>
        <w:ind w:left="3576" w:hanging="363"/>
      </w:pPr>
      <w:rPr>
        <w:rFonts w:ascii="Symbol" w:hAnsi="Symbol" w:hint="default"/>
        <w:b/>
        <w:color w:val="A848B4"/>
      </w:rPr>
    </w:lvl>
  </w:abstractNum>
  <w:abstractNum w:abstractNumId="17" w15:restartNumberingAfterBreak="0">
    <w:nsid w:val="4EEF73E2"/>
    <w:multiLevelType w:val="hybridMultilevel"/>
    <w:tmpl w:val="C68A42AE"/>
    <w:lvl w:ilvl="0" w:tplc="9AB6DEA4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  <w:b/>
        <w:i w:val="0"/>
        <w:color w:val="04395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B54F18"/>
    <w:multiLevelType w:val="multilevel"/>
    <w:tmpl w:val="B984AFCA"/>
    <w:numStyleLink w:val="Arrows"/>
  </w:abstractNum>
  <w:abstractNum w:abstractNumId="19" w15:restartNumberingAfterBreak="0">
    <w:nsid w:val="566061EC"/>
    <w:multiLevelType w:val="multilevel"/>
    <w:tmpl w:val="B984AFCA"/>
    <w:numStyleLink w:val="Arrows"/>
  </w:abstractNum>
  <w:abstractNum w:abstractNumId="20" w15:restartNumberingAfterBreak="0">
    <w:nsid w:val="56A42B5D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57F470D1"/>
    <w:multiLevelType w:val="multilevel"/>
    <w:tmpl w:val="B984AFCA"/>
    <w:numStyleLink w:val="Arrows"/>
  </w:abstractNum>
  <w:abstractNum w:abstractNumId="22" w15:restartNumberingAfterBreak="0">
    <w:nsid w:val="586F6802"/>
    <w:multiLevelType w:val="hybridMultilevel"/>
    <w:tmpl w:val="E3A850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891003B"/>
    <w:multiLevelType w:val="hybridMultilevel"/>
    <w:tmpl w:val="F51A71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AB111F7"/>
    <w:multiLevelType w:val="hybridMultilevel"/>
    <w:tmpl w:val="C972B1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C5858DF"/>
    <w:multiLevelType w:val="multilevel"/>
    <w:tmpl w:val="B984AFCA"/>
    <w:numStyleLink w:val="Arrows"/>
  </w:abstractNum>
  <w:abstractNum w:abstractNumId="26" w15:restartNumberingAfterBreak="0">
    <w:nsid w:val="62813D7B"/>
    <w:multiLevelType w:val="multilevel"/>
    <w:tmpl w:val="B984AFCA"/>
    <w:styleLink w:val="Arrows"/>
    <w:lvl w:ilvl="0">
      <w:start w:val="1"/>
      <w:numFmt w:val="bullet"/>
      <w:lvlText w:val=""/>
      <w:lvlJc w:val="left"/>
      <w:pPr>
        <w:ind w:left="720" w:hanging="363"/>
      </w:pPr>
      <w:rPr>
        <w:rFonts w:ascii="Symbol" w:hAnsi="Symbol" w:hint="default"/>
        <w:b/>
        <w:color w:val="A848B4"/>
      </w:rPr>
    </w:lvl>
    <w:lvl w:ilvl="1">
      <w:start w:val="1"/>
      <w:numFmt w:val="bullet"/>
      <w:lvlText w:val=""/>
      <w:lvlJc w:val="left"/>
      <w:pPr>
        <w:ind w:left="1077" w:hanging="363"/>
      </w:pPr>
      <w:rPr>
        <w:rFonts w:ascii="Symbol" w:hAnsi="Symbol" w:hint="default"/>
        <w:b/>
        <w:color w:val="F5834B"/>
      </w:rPr>
    </w:lvl>
    <w:lvl w:ilvl="2">
      <w:start w:val="1"/>
      <w:numFmt w:val="bullet"/>
      <w:lvlText w:val=""/>
      <w:lvlJc w:val="left"/>
      <w:pPr>
        <w:ind w:left="1434" w:hanging="363"/>
      </w:pPr>
      <w:rPr>
        <w:rFonts w:ascii="Symbol" w:hAnsi="Symbol" w:hint="default"/>
        <w:b/>
        <w:color w:val="A848B4"/>
      </w:rPr>
    </w:lvl>
    <w:lvl w:ilvl="3">
      <w:start w:val="1"/>
      <w:numFmt w:val="bullet"/>
      <w:lvlText w:val=""/>
      <w:lvlJc w:val="left"/>
      <w:pPr>
        <w:ind w:left="1791" w:hanging="363"/>
      </w:pPr>
      <w:rPr>
        <w:rFonts w:ascii="Symbol" w:hAnsi="Symbol" w:hint="default"/>
        <w:b/>
        <w:color w:val="F5834B"/>
      </w:rPr>
    </w:lvl>
    <w:lvl w:ilvl="4">
      <w:start w:val="1"/>
      <w:numFmt w:val="bullet"/>
      <w:lvlText w:val=""/>
      <w:lvlJc w:val="left"/>
      <w:pPr>
        <w:ind w:left="2148" w:hanging="363"/>
      </w:pPr>
      <w:rPr>
        <w:rFonts w:ascii="Symbol" w:hAnsi="Symbol" w:hint="default"/>
        <w:b/>
        <w:color w:val="A848B4"/>
      </w:rPr>
    </w:lvl>
    <w:lvl w:ilvl="5">
      <w:start w:val="1"/>
      <w:numFmt w:val="bullet"/>
      <w:lvlText w:val=""/>
      <w:lvlJc w:val="left"/>
      <w:pPr>
        <w:ind w:left="2505" w:hanging="363"/>
      </w:pPr>
      <w:rPr>
        <w:rFonts w:ascii="Symbol" w:hAnsi="Symbol" w:hint="default"/>
        <w:b/>
        <w:color w:val="F5834B"/>
      </w:rPr>
    </w:lvl>
    <w:lvl w:ilvl="6">
      <w:start w:val="1"/>
      <w:numFmt w:val="bullet"/>
      <w:lvlText w:val=""/>
      <w:lvlJc w:val="left"/>
      <w:pPr>
        <w:ind w:left="2862" w:hanging="363"/>
      </w:pPr>
      <w:rPr>
        <w:rFonts w:ascii="Symbol" w:hAnsi="Symbol" w:hint="default"/>
        <w:b/>
        <w:color w:val="A848B4"/>
      </w:rPr>
    </w:lvl>
    <w:lvl w:ilvl="7">
      <w:start w:val="1"/>
      <w:numFmt w:val="bullet"/>
      <w:lvlText w:val=""/>
      <w:lvlJc w:val="left"/>
      <w:pPr>
        <w:ind w:left="3219" w:hanging="363"/>
      </w:pPr>
      <w:rPr>
        <w:rFonts w:ascii="Symbol" w:hAnsi="Symbol" w:hint="default"/>
        <w:b/>
        <w:color w:val="F5834B"/>
      </w:rPr>
    </w:lvl>
    <w:lvl w:ilvl="8">
      <w:start w:val="1"/>
      <w:numFmt w:val="bullet"/>
      <w:lvlText w:val=""/>
      <w:lvlJc w:val="left"/>
      <w:pPr>
        <w:ind w:left="3576" w:hanging="363"/>
      </w:pPr>
      <w:rPr>
        <w:rFonts w:ascii="Symbol" w:hAnsi="Symbol" w:hint="default"/>
        <w:b/>
        <w:color w:val="A848B4"/>
      </w:rPr>
    </w:lvl>
  </w:abstractNum>
  <w:abstractNum w:abstractNumId="27" w15:restartNumberingAfterBreak="0">
    <w:nsid w:val="64142795"/>
    <w:multiLevelType w:val="multilevel"/>
    <w:tmpl w:val="B984AFCA"/>
    <w:numStyleLink w:val="Arrows"/>
  </w:abstractNum>
  <w:abstractNum w:abstractNumId="28" w15:restartNumberingAfterBreak="0">
    <w:nsid w:val="67CF4CD2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690B1DD3"/>
    <w:multiLevelType w:val="multilevel"/>
    <w:tmpl w:val="B984AFCA"/>
    <w:numStyleLink w:val="Arrows"/>
  </w:abstractNum>
  <w:abstractNum w:abstractNumId="30" w15:restartNumberingAfterBreak="0">
    <w:nsid w:val="6D80237B"/>
    <w:multiLevelType w:val="multilevel"/>
    <w:tmpl w:val="B984AFCA"/>
    <w:numStyleLink w:val="Arrows"/>
  </w:abstractNum>
  <w:abstractNum w:abstractNumId="31" w15:restartNumberingAfterBreak="0">
    <w:nsid w:val="701F1E4C"/>
    <w:multiLevelType w:val="multilevel"/>
    <w:tmpl w:val="B984AFCA"/>
    <w:numStyleLink w:val="Arrows"/>
  </w:abstractNum>
  <w:abstractNum w:abstractNumId="32" w15:restartNumberingAfterBreak="0">
    <w:nsid w:val="72060E65"/>
    <w:multiLevelType w:val="multilevel"/>
    <w:tmpl w:val="B984AFCA"/>
    <w:numStyleLink w:val="Arrows"/>
  </w:abstractNum>
  <w:abstractNum w:abstractNumId="33" w15:restartNumberingAfterBreak="0">
    <w:nsid w:val="74E37489"/>
    <w:multiLevelType w:val="multilevel"/>
    <w:tmpl w:val="B984AFCA"/>
    <w:numStyleLink w:val="Arrows"/>
  </w:abstractNum>
  <w:abstractNum w:abstractNumId="34" w15:restartNumberingAfterBreak="0">
    <w:nsid w:val="7E9979FA"/>
    <w:multiLevelType w:val="hybridMultilevel"/>
    <w:tmpl w:val="97AC106E"/>
    <w:lvl w:ilvl="0" w:tplc="F1948252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30511781">
    <w:abstractNumId w:val="1"/>
  </w:num>
  <w:num w:numId="2" w16cid:durableId="259140101">
    <w:abstractNumId w:val="9"/>
  </w:num>
  <w:num w:numId="3" w16cid:durableId="613444782">
    <w:abstractNumId w:val="20"/>
  </w:num>
  <w:num w:numId="4" w16cid:durableId="21513336">
    <w:abstractNumId w:val="6"/>
  </w:num>
  <w:num w:numId="5" w16cid:durableId="1426341974">
    <w:abstractNumId w:val="2"/>
  </w:num>
  <w:num w:numId="6" w16cid:durableId="1472820340">
    <w:abstractNumId w:val="34"/>
  </w:num>
  <w:num w:numId="7" w16cid:durableId="640040750">
    <w:abstractNumId w:val="28"/>
  </w:num>
  <w:num w:numId="8" w16cid:durableId="526648053">
    <w:abstractNumId w:val="26"/>
  </w:num>
  <w:num w:numId="9" w16cid:durableId="2085490660">
    <w:abstractNumId w:val="19"/>
  </w:num>
  <w:num w:numId="10" w16cid:durableId="2075081347">
    <w:abstractNumId w:val="29"/>
  </w:num>
  <w:num w:numId="11" w16cid:durableId="870068820">
    <w:abstractNumId w:val="18"/>
  </w:num>
  <w:num w:numId="12" w16cid:durableId="1957716830">
    <w:abstractNumId w:val="10"/>
  </w:num>
  <w:num w:numId="13" w16cid:durableId="1147743276">
    <w:abstractNumId w:val="32"/>
  </w:num>
  <w:num w:numId="14" w16cid:durableId="977027098">
    <w:abstractNumId w:val="12"/>
  </w:num>
  <w:num w:numId="15" w16cid:durableId="139151351">
    <w:abstractNumId w:val="14"/>
  </w:num>
  <w:num w:numId="16" w16cid:durableId="577592065">
    <w:abstractNumId w:val="21"/>
  </w:num>
  <w:num w:numId="17" w16cid:durableId="827477050">
    <w:abstractNumId w:val="13"/>
  </w:num>
  <w:num w:numId="18" w16cid:durableId="271472993">
    <w:abstractNumId w:val="11"/>
  </w:num>
  <w:num w:numId="19" w16cid:durableId="1741750329">
    <w:abstractNumId w:val="33"/>
  </w:num>
  <w:num w:numId="20" w16cid:durableId="2096440589">
    <w:abstractNumId w:val="5"/>
  </w:num>
  <w:num w:numId="21" w16cid:durableId="637303854">
    <w:abstractNumId w:val="17"/>
  </w:num>
  <w:num w:numId="22" w16cid:durableId="900019385">
    <w:abstractNumId w:val="0"/>
  </w:num>
  <w:num w:numId="23" w16cid:durableId="1082332779">
    <w:abstractNumId w:val="3"/>
  </w:num>
  <w:num w:numId="24" w16cid:durableId="709915625">
    <w:abstractNumId w:val="27"/>
  </w:num>
  <w:num w:numId="25" w16cid:durableId="637031289">
    <w:abstractNumId w:val="24"/>
  </w:num>
  <w:num w:numId="26" w16cid:durableId="444470250">
    <w:abstractNumId w:val="15"/>
  </w:num>
  <w:num w:numId="27" w16cid:durableId="1618683150">
    <w:abstractNumId w:val="16"/>
  </w:num>
  <w:num w:numId="28" w16cid:durableId="376126836">
    <w:abstractNumId w:val="23"/>
  </w:num>
  <w:num w:numId="29" w16cid:durableId="1534343683">
    <w:abstractNumId w:val="7"/>
  </w:num>
  <w:num w:numId="30" w16cid:durableId="1452285353">
    <w:abstractNumId w:val="30"/>
  </w:num>
  <w:num w:numId="31" w16cid:durableId="382021674">
    <w:abstractNumId w:val="4"/>
  </w:num>
  <w:num w:numId="32" w16cid:durableId="941646337">
    <w:abstractNumId w:val="8"/>
  </w:num>
  <w:num w:numId="33" w16cid:durableId="1408502473">
    <w:abstractNumId w:val="25"/>
  </w:num>
  <w:num w:numId="34" w16cid:durableId="407583142">
    <w:abstractNumId w:val="22"/>
  </w:num>
  <w:num w:numId="35" w16cid:durableId="427775892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4DAC"/>
    <w:rsid w:val="00000911"/>
    <w:rsid w:val="00033F8C"/>
    <w:rsid w:val="00047C0D"/>
    <w:rsid w:val="000856AF"/>
    <w:rsid w:val="000A4E95"/>
    <w:rsid w:val="000D5B02"/>
    <w:rsid w:val="000E21F5"/>
    <w:rsid w:val="000F5DB3"/>
    <w:rsid w:val="00113E02"/>
    <w:rsid w:val="00136E44"/>
    <w:rsid w:val="00166980"/>
    <w:rsid w:val="00183611"/>
    <w:rsid w:val="001B1326"/>
    <w:rsid w:val="001B2D01"/>
    <w:rsid w:val="001B3C35"/>
    <w:rsid w:val="001F5D1E"/>
    <w:rsid w:val="0020093F"/>
    <w:rsid w:val="002211E3"/>
    <w:rsid w:val="00234DCA"/>
    <w:rsid w:val="0024761A"/>
    <w:rsid w:val="00252C14"/>
    <w:rsid w:val="00274553"/>
    <w:rsid w:val="00290A81"/>
    <w:rsid w:val="002973CE"/>
    <w:rsid w:val="002B0036"/>
    <w:rsid w:val="002C04A8"/>
    <w:rsid w:val="002C2315"/>
    <w:rsid w:val="002D53A6"/>
    <w:rsid w:val="002F3A2C"/>
    <w:rsid w:val="002F60BC"/>
    <w:rsid w:val="0032099C"/>
    <w:rsid w:val="00323472"/>
    <w:rsid w:val="00324991"/>
    <w:rsid w:val="00331F9A"/>
    <w:rsid w:val="00350AB8"/>
    <w:rsid w:val="003522E8"/>
    <w:rsid w:val="003546CD"/>
    <w:rsid w:val="0035581A"/>
    <w:rsid w:val="00360A70"/>
    <w:rsid w:val="003613F9"/>
    <w:rsid w:val="003745D9"/>
    <w:rsid w:val="00391A87"/>
    <w:rsid w:val="0039438E"/>
    <w:rsid w:val="003B0D92"/>
    <w:rsid w:val="003D4137"/>
    <w:rsid w:val="003D4DF7"/>
    <w:rsid w:val="003F137C"/>
    <w:rsid w:val="003F230A"/>
    <w:rsid w:val="003F4728"/>
    <w:rsid w:val="003F49ED"/>
    <w:rsid w:val="00416B4A"/>
    <w:rsid w:val="00417BFE"/>
    <w:rsid w:val="0044299F"/>
    <w:rsid w:val="004463E4"/>
    <w:rsid w:val="0047711B"/>
    <w:rsid w:val="0048336A"/>
    <w:rsid w:val="004854A1"/>
    <w:rsid w:val="0049183C"/>
    <w:rsid w:val="004A4AE4"/>
    <w:rsid w:val="004A6FB3"/>
    <w:rsid w:val="004C7106"/>
    <w:rsid w:val="004D5420"/>
    <w:rsid w:val="004F30C9"/>
    <w:rsid w:val="004F697B"/>
    <w:rsid w:val="005028A7"/>
    <w:rsid w:val="00505218"/>
    <w:rsid w:val="0051100D"/>
    <w:rsid w:val="00514F75"/>
    <w:rsid w:val="00525E26"/>
    <w:rsid w:val="00526F31"/>
    <w:rsid w:val="00533429"/>
    <w:rsid w:val="00585574"/>
    <w:rsid w:val="005C1B9B"/>
    <w:rsid w:val="005C4C59"/>
    <w:rsid w:val="005D107F"/>
    <w:rsid w:val="005D40E3"/>
    <w:rsid w:val="005D768E"/>
    <w:rsid w:val="005F007D"/>
    <w:rsid w:val="006016AC"/>
    <w:rsid w:val="006144F5"/>
    <w:rsid w:val="00617BBE"/>
    <w:rsid w:val="00621B89"/>
    <w:rsid w:val="00630C68"/>
    <w:rsid w:val="00653A1C"/>
    <w:rsid w:val="0066067C"/>
    <w:rsid w:val="00670210"/>
    <w:rsid w:val="00670C8B"/>
    <w:rsid w:val="00696C2C"/>
    <w:rsid w:val="006B3F3E"/>
    <w:rsid w:val="006C7392"/>
    <w:rsid w:val="006F581D"/>
    <w:rsid w:val="00704DAC"/>
    <w:rsid w:val="00710D2B"/>
    <w:rsid w:val="00710FED"/>
    <w:rsid w:val="00711E48"/>
    <w:rsid w:val="00713DA7"/>
    <w:rsid w:val="00720E5D"/>
    <w:rsid w:val="007247AD"/>
    <w:rsid w:val="007354E4"/>
    <w:rsid w:val="00736535"/>
    <w:rsid w:val="00744FC6"/>
    <w:rsid w:val="007577FA"/>
    <w:rsid w:val="007671CD"/>
    <w:rsid w:val="00772958"/>
    <w:rsid w:val="00775F81"/>
    <w:rsid w:val="007A03E1"/>
    <w:rsid w:val="007B388A"/>
    <w:rsid w:val="007B7EBB"/>
    <w:rsid w:val="007D0C20"/>
    <w:rsid w:val="0082662B"/>
    <w:rsid w:val="00830AEB"/>
    <w:rsid w:val="00853CDE"/>
    <w:rsid w:val="00872D71"/>
    <w:rsid w:val="008742B0"/>
    <w:rsid w:val="008863AC"/>
    <w:rsid w:val="008A00B0"/>
    <w:rsid w:val="008A2BB0"/>
    <w:rsid w:val="008A363F"/>
    <w:rsid w:val="008B2879"/>
    <w:rsid w:val="008B35EA"/>
    <w:rsid w:val="008B578F"/>
    <w:rsid w:val="009031DE"/>
    <w:rsid w:val="0090708E"/>
    <w:rsid w:val="00934787"/>
    <w:rsid w:val="00990794"/>
    <w:rsid w:val="009A47A8"/>
    <w:rsid w:val="009A6373"/>
    <w:rsid w:val="009A7025"/>
    <w:rsid w:val="009B5CA2"/>
    <w:rsid w:val="009C25D9"/>
    <w:rsid w:val="009D2E85"/>
    <w:rsid w:val="009D388C"/>
    <w:rsid w:val="009F071E"/>
    <w:rsid w:val="009F294A"/>
    <w:rsid w:val="00A046AF"/>
    <w:rsid w:val="00A07F92"/>
    <w:rsid w:val="00A32164"/>
    <w:rsid w:val="00A510F8"/>
    <w:rsid w:val="00A54F94"/>
    <w:rsid w:val="00A57229"/>
    <w:rsid w:val="00A6045E"/>
    <w:rsid w:val="00A9302F"/>
    <w:rsid w:val="00AA518A"/>
    <w:rsid w:val="00AE5FA8"/>
    <w:rsid w:val="00AE6E9C"/>
    <w:rsid w:val="00AF53B7"/>
    <w:rsid w:val="00B0552A"/>
    <w:rsid w:val="00B17C43"/>
    <w:rsid w:val="00B4578B"/>
    <w:rsid w:val="00B47CD8"/>
    <w:rsid w:val="00B565B5"/>
    <w:rsid w:val="00B62618"/>
    <w:rsid w:val="00B65115"/>
    <w:rsid w:val="00B71A1C"/>
    <w:rsid w:val="00B7589B"/>
    <w:rsid w:val="00B75D51"/>
    <w:rsid w:val="00BA2C37"/>
    <w:rsid w:val="00BB28CF"/>
    <w:rsid w:val="00BB3EF4"/>
    <w:rsid w:val="00BD2ECF"/>
    <w:rsid w:val="00BF183D"/>
    <w:rsid w:val="00C03E65"/>
    <w:rsid w:val="00C2309A"/>
    <w:rsid w:val="00C3345E"/>
    <w:rsid w:val="00C557E8"/>
    <w:rsid w:val="00C739CE"/>
    <w:rsid w:val="00C77DA6"/>
    <w:rsid w:val="00D216E4"/>
    <w:rsid w:val="00D223EC"/>
    <w:rsid w:val="00D27D77"/>
    <w:rsid w:val="00D34E1A"/>
    <w:rsid w:val="00D5499E"/>
    <w:rsid w:val="00D62CA2"/>
    <w:rsid w:val="00D67049"/>
    <w:rsid w:val="00D72308"/>
    <w:rsid w:val="00D73898"/>
    <w:rsid w:val="00D83F5D"/>
    <w:rsid w:val="00D849C2"/>
    <w:rsid w:val="00D86F0D"/>
    <w:rsid w:val="00DA22D4"/>
    <w:rsid w:val="00DC3E0F"/>
    <w:rsid w:val="00DD2BD4"/>
    <w:rsid w:val="00DE1D17"/>
    <w:rsid w:val="00DE5D5E"/>
    <w:rsid w:val="00DE6658"/>
    <w:rsid w:val="00DF0F29"/>
    <w:rsid w:val="00E0604A"/>
    <w:rsid w:val="00E2429F"/>
    <w:rsid w:val="00E31E9B"/>
    <w:rsid w:val="00E3428F"/>
    <w:rsid w:val="00E60B03"/>
    <w:rsid w:val="00E66D57"/>
    <w:rsid w:val="00E76286"/>
    <w:rsid w:val="00E84558"/>
    <w:rsid w:val="00E94C5B"/>
    <w:rsid w:val="00EA2E4C"/>
    <w:rsid w:val="00EB312D"/>
    <w:rsid w:val="00ED2AFD"/>
    <w:rsid w:val="00EF5FFC"/>
    <w:rsid w:val="00F22749"/>
    <w:rsid w:val="00F52E54"/>
    <w:rsid w:val="00F83F6B"/>
    <w:rsid w:val="00F879A1"/>
    <w:rsid w:val="00F922D4"/>
    <w:rsid w:val="00FA6FB5"/>
    <w:rsid w:val="00FB2835"/>
    <w:rsid w:val="00FD51B4"/>
    <w:rsid w:val="00FE2C63"/>
    <w:rsid w:val="00FE6AC3"/>
    <w:rsid w:val="00FF4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2A37802"/>
  <w15:docId w15:val="{C01047E3-56D2-463D-9481-742652A16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qFormat="1"/>
  </w:latentStyles>
  <w:style w:type="paragraph" w:default="1" w:styleId="Normal">
    <w:name w:val="Normal"/>
    <w:qFormat/>
    <w:rsid w:val="00FB2835"/>
    <w:rPr>
      <w:rFonts w:ascii="Arial" w:eastAsia="Times New Roman" w:hAnsi="Arial" w:cs="Arial"/>
      <w:iCs/>
      <w:sz w:val="22"/>
    </w:rPr>
  </w:style>
  <w:style w:type="paragraph" w:styleId="Heading1">
    <w:name w:val="heading 1"/>
    <w:basedOn w:val="Normal"/>
    <w:next w:val="Normal"/>
    <w:link w:val="Heading1Char"/>
    <w:qFormat/>
    <w:rsid w:val="008A363F"/>
    <w:pPr>
      <w:keepNext/>
      <w:keepLines/>
      <w:spacing w:before="360" w:after="80"/>
      <w:outlineLvl w:val="0"/>
    </w:pPr>
    <w:rPr>
      <w:rFonts w:cs="Times New Roman"/>
      <w:b/>
      <w:color w:val="043956"/>
      <w:sz w:val="32"/>
      <w:szCs w:val="40"/>
    </w:rPr>
  </w:style>
  <w:style w:type="paragraph" w:styleId="Heading2">
    <w:name w:val="heading 2"/>
    <w:basedOn w:val="Normal"/>
    <w:next w:val="Normal"/>
    <w:link w:val="Heading2Char"/>
    <w:qFormat/>
    <w:rsid w:val="008A363F"/>
    <w:pPr>
      <w:keepNext/>
      <w:keepLines/>
      <w:spacing w:before="160" w:after="80"/>
      <w:outlineLvl w:val="1"/>
    </w:pPr>
    <w:rPr>
      <w:rFonts w:cs="Times New Roman"/>
      <w:b/>
      <w:color w:val="043956"/>
      <w:sz w:val="28"/>
      <w:szCs w:val="32"/>
    </w:rPr>
  </w:style>
  <w:style w:type="paragraph" w:styleId="Heading3">
    <w:name w:val="heading 3"/>
    <w:basedOn w:val="Normal"/>
    <w:next w:val="Normal"/>
    <w:link w:val="Heading3Char"/>
    <w:qFormat/>
    <w:rsid w:val="00FA6FB5"/>
    <w:pPr>
      <w:keepNext/>
      <w:keepLines/>
      <w:spacing w:before="160" w:after="80"/>
      <w:outlineLvl w:val="2"/>
    </w:pPr>
    <w:rPr>
      <w:rFonts w:cs="Times New Roman"/>
      <w:b/>
      <w:color w:val="043956"/>
      <w:sz w:val="24"/>
      <w:szCs w:val="28"/>
    </w:rPr>
  </w:style>
  <w:style w:type="paragraph" w:styleId="Heading4">
    <w:name w:val="heading 4"/>
    <w:basedOn w:val="Normal"/>
    <w:next w:val="Normal"/>
    <w:link w:val="Heading4Char"/>
    <w:qFormat/>
    <w:rsid w:val="000856AF"/>
    <w:pPr>
      <w:keepNext/>
      <w:keepLines/>
      <w:spacing w:before="80" w:after="40"/>
      <w:outlineLvl w:val="3"/>
    </w:pPr>
    <w:rPr>
      <w:rFonts w:cs="Times New Roman"/>
      <w:b/>
      <w:i/>
      <w:iCs w:val="0"/>
      <w:color w:val="043956"/>
    </w:rPr>
  </w:style>
  <w:style w:type="paragraph" w:styleId="Heading5">
    <w:name w:val="heading 5"/>
    <w:basedOn w:val="Normal"/>
    <w:next w:val="Normal"/>
    <w:link w:val="Heading5Char"/>
    <w:qFormat/>
    <w:rsid w:val="00FE2C63"/>
    <w:pPr>
      <w:keepNext/>
      <w:keepLines/>
      <w:spacing w:before="80" w:after="40"/>
      <w:outlineLvl w:val="4"/>
    </w:pPr>
    <w:rPr>
      <w:rFonts w:cs="Times New Roman"/>
      <w:color w:val="000000"/>
    </w:rPr>
  </w:style>
  <w:style w:type="paragraph" w:styleId="Heading6">
    <w:name w:val="heading 6"/>
    <w:basedOn w:val="Normal"/>
    <w:next w:val="Normal"/>
    <w:link w:val="Heading6Char"/>
    <w:qFormat/>
    <w:rsid w:val="00FE2C63"/>
    <w:pPr>
      <w:keepNext/>
      <w:keepLines/>
      <w:spacing w:before="40"/>
      <w:outlineLvl w:val="5"/>
    </w:pPr>
    <w:rPr>
      <w:rFonts w:cs="Times New Roman"/>
      <w:i/>
      <w:iCs w:val="0"/>
      <w:color w:val="595959"/>
    </w:rPr>
  </w:style>
  <w:style w:type="paragraph" w:styleId="Heading7">
    <w:name w:val="heading 7"/>
    <w:basedOn w:val="Normal"/>
    <w:next w:val="Normal"/>
    <w:link w:val="Heading7Char"/>
    <w:qFormat/>
    <w:rsid w:val="00FE2C63"/>
    <w:pPr>
      <w:keepNext/>
      <w:keepLines/>
      <w:spacing w:before="40"/>
      <w:outlineLvl w:val="6"/>
    </w:pPr>
    <w:rPr>
      <w:rFonts w:cs="Times New Roman"/>
      <w:color w:val="595959"/>
    </w:rPr>
  </w:style>
  <w:style w:type="paragraph" w:styleId="Heading8">
    <w:name w:val="heading 8"/>
    <w:basedOn w:val="Normal"/>
    <w:next w:val="Normal"/>
    <w:link w:val="Heading8Char"/>
    <w:qFormat/>
    <w:rsid w:val="00FE2C63"/>
    <w:pPr>
      <w:keepNext/>
      <w:keepLines/>
      <w:outlineLvl w:val="7"/>
    </w:pPr>
    <w:rPr>
      <w:rFonts w:cs="Times New Roman"/>
      <w:i/>
      <w:iCs w:val="0"/>
      <w:color w:val="272727"/>
    </w:rPr>
  </w:style>
  <w:style w:type="paragraph" w:styleId="Heading9">
    <w:name w:val="heading 9"/>
    <w:basedOn w:val="Normal"/>
    <w:next w:val="Normal"/>
    <w:link w:val="Heading9Char"/>
    <w:qFormat/>
    <w:rsid w:val="00FE2C63"/>
    <w:pPr>
      <w:keepNext/>
      <w:keepLines/>
      <w:outlineLvl w:val="8"/>
    </w:pPr>
    <w:rPr>
      <w:rFonts w:cs="Times New Roman"/>
      <w:color w:val="2727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8A363F"/>
    <w:rPr>
      <w:rFonts w:ascii="Verdana" w:eastAsia="Times New Roman" w:hAnsi="Verdana" w:cs="Times New Roman"/>
      <w:b/>
      <w:color w:val="043956"/>
      <w:sz w:val="32"/>
      <w:szCs w:val="40"/>
    </w:rPr>
  </w:style>
  <w:style w:type="character" w:customStyle="1" w:styleId="Heading2Char">
    <w:name w:val="Heading 2 Char"/>
    <w:link w:val="Heading2"/>
    <w:rsid w:val="008A363F"/>
    <w:rPr>
      <w:rFonts w:ascii="Verdana" w:eastAsia="Times New Roman" w:hAnsi="Verdana" w:cs="Times New Roman"/>
      <w:b/>
      <w:color w:val="043956"/>
      <w:sz w:val="28"/>
      <w:szCs w:val="32"/>
    </w:rPr>
  </w:style>
  <w:style w:type="character" w:customStyle="1" w:styleId="Heading3Char">
    <w:name w:val="Heading 3 Char"/>
    <w:link w:val="Heading3"/>
    <w:rsid w:val="00FA6FB5"/>
    <w:rPr>
      <w:rFonts w:ascii="Verdana" w:eastAsia="Times New Roman" w:hAnsi="Verdana" w:cs="Times New Roman"/>
      <w:b/>
      <w:color w:val="043956"/>
      <w:szCs w:val="28"/>
    </w:rPr>
  </w:style>
  <w:style w:type="character" w:customStyle="1" w:styleId="Heading4Char">
    <w:name w:val="Heading 4 Char"/>
    <w:link w:val="Heading4"/>
    <w:rsid w:val="000856AF"/>
    <w:rPr>
      <w:rFonts w:ascii="Verdana" w:eastAsia="Times New Roman" w:hAnsi="Verdana" w:cs="Times New Roman"/>
      <w:b/>
      <w:i/>
      <w:iCs/>
      <w:color w:val="043956"/>
      <w:sz w:val="22"/>
    </w:rPr>
  </w:style>
  <w:style w:type="character" w:customStyle="1" w:styleId="Heading5Char">
    <w:name w:val="Heading 5 Char"/>
    <w:link w:val="Heading5"/>
    <w:rsid w:val="00FE2C63"/>
    <w:rPr>
      <w:rFonts w:eastAsia="Times New Roman" w:cs="Times New Roman"/>
      <w:color w:val="000000"/>
    </w:rPr>
  </w:style>
  <w:style w:type="character" w:customStyle="1" w:styleId="Heading6Char">
    <w:name w:val="Heading 6 Char"/>
    <w:link w:val="Heading6"/>
    <w:rsid w:val="00FE2C63"/>
    <w:rPr>
      <w:rFonts w:eastAsia="Times New Roman" w:cs="Times New Roman"/>
      <w:i/>
      <w:iCs/>
      <w:color w:val="595959"/>
    </w:rPr>
  </w:style>
  <w:style w:type="character" w:customStyle="1" w:styleId="Heading7Char">
    <w:name w:val="Heading 7 Char"/>
    <w:link w:val="Heading7"/>
    <w:rsid w:val="00FE2C63"/>
    <w:rPr>
      <w:rFonts w:eastAsia="Times New Roman" w:cs="Times New Roman"/>
      <w:color w:val="595959"/>
    </w:rPr>
  </w:style>
  <w:style w:type="character" w:customStyle="1" w:styleId="Heading8Char">
    <w:name w:val="Heading 8 Char"/>
    <w:link w:val="Heading8"/>
    <w:rsid w:val="00FE2C63"/>
    <w:rPr>
      <w:rFonts w:eastAsia="Times New Roman" w:cs="Times New Roman"/>
      <w:i/>
      <w:iCs/>
      <w:color w:val="272727"/>
    </w:rPr>
  </w:style>
  <w:style w:type="character" w:customStyle="1" w:styleId="Heading9Char">
    <w:name w:val="Heading 9 Char"/>
    <w:link w:val="Heading9"/>
    <w:rsid w:val="00FE2C63"/>
    <w:rPr>
      <w:rFonts w:eastAsia="Times New Roman" w:cs="Times New Roman"/>
      <w:color w:val="272727"/>
    </w:rPr>
  </w:style>
  <w:style w:type="paragraph" w:styleId="Title">
    <w:name w:val="Title"/>
    <w:basedOn w:val="Normal"/>
    <w:next w:val="Normal"/>
    <w:link w:val="TitleChar"/>
    <w:qFormat/>
    <w:rsid w:val="005D107F"/>
    <w:pPr>
      <w:spacing w:after="80"/>
      <w:contextualSpacing/>
    </w:pPr>
    <w:rPr>
      <w:rFonts w:cs="Times New Roman"/>
      <w:b/>
      <w:color w:val="043956"/>
      <w:spacing w:val="-10"/>
      <w:kern w:val="28"/>
      <w:sz w:val="56"/>
      <w:szCs w:val="56"/>
    </w:rPr>
  </w:style>
  <w:style w:type="character" w:customStyle="1" w:styleId="TitleChar">
    <w:name w:val="Title Char"/>
    <w:link w:val="Title"/>
    <w:rsid w:val="005D107F"/>
    <w:rPr>
      <w:rFonts w:ascii="Verdana" w:eastAsia="Times New Roman" w:hAnsi="Verdana" w:cs="Times New Roman"/>
      <w:b/>
      <w:color w:val="043956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autoRedefine/>
    <w:qFormat/>
    <w:rsid w:val="00D62CA2"/>
    <w:rPr>
      <w:rFonts w:cs="Times New Roman"/>
      <w:b/>
      <w:color w:val="A848B4"/>
      <w:spacing w:val="15"/>
      <w:sz w:val="40"/>
      <w:szCs w:val="28"/>
    </w:rPr>
  </w:style>
  <w:style w:type="character" w:customStyle="1" w:styleId="SubtitleChar">
    <w:name w:val="Subtitle Char"/>
    <w:link w:val="Subtitle"/>
    <w:rsid w:val="00D62CA2"/>
    <w:rPr>
      <w:rFonts w:ascii="Verdana" w:eastAsia="Times New Roman" w:hAnsi="Verdana" w:cs="Times New Roman"/>
      <w:b/>
      <w:color w:val="A848B4"/>
      <w:spacing w:val="15"/>
      <w:sz w:val="40"/>
      <w:szCs w:val="28"/>
    </w:rPr>
  </w:style>
  <w:style w:type="paragraph" w:styleId="Quote">
    <w:name w:val="Quote"/>
    <w:basedOn w:val="Normal"/>
    <w:next w:val="Normal"/>
    <w:link w:val="QuoteChar"/>
    <w:qFormat/>
    <w:rsid w:val="00113E02"/>
    <w:pPr>
      <w:spacing w:before="200"/>
      <w:ind w:left="862" w:right="862"/>
    </w:pPr>
    <w:rPr>
      <w:i/>
      <w:iCs w:val="0"/>
      <w:color w:val="A848B4"/>
    </w:rPr>
  </w:style>
  <w:style w:type="character" w:customStyle="1" w:styleId="QuoteChar">
    <w:name w:val="Quote Char"/>
    <w:link w:val="Quote"/>
    <w:rsid w:val="00113E02"/>
    <w:rPr>
      <w:rFonts w:ascii="Verdana" w:hAnsi="Verdana"/>
      <w:i/>
      <w:iCs/>
      <w:color w:val="A848B4"/>
      <w:sz w:val="22"/>
    </w:rPr>
  </w:style>
  <w:style w:type="paragraph" w:styleId="ListParagraph">
    <w:name w:val="List Paragraph"/>
    <w:basedOn w:val="Normal"/>
    <w:qFormat/>
    <w:rsid w:val="00FE2C63"/>
    <w:pPr>
      <w:ind w:left="720"/>
      <w:contextualSpacing/>
    </w:pPr>
  </w:style>
  <w:style w:type="character" w:styleId="IntenseEmphasis">
    <w:name w:val="Intense Emphasis"/>
    <w:qFormat/>
    <w:rsid w:val="00FE2C63"/>
    <w:rPr>
      <w:i/>
      <w:iCs/>
      <w:color w:val="000000"/>
    </w:rPr>
  </w:style>
  <w:style w:type="paragraph" w:styleId="IntenseQuote">
    <w:name w:val="Intense Quote"/>
    <w:basedOn w:val="Normal"/>
    <w:next w:val="Normal"/>
    <w:link w:val="IntenseQuoteChar"/>
    <w:qFormat/>
    <w:rsid w:val="00FE2C63"/>
    <w:pPr>
      <w:pBdr>
        <w:top w:val="single" w:sz="4" w:space="10" w:color="000000"/>
        <w:bottom w:val="single" w:sz="4" w:space="10" w:color="000000"/>
      </w:pBdr>
      <w:spacing w:before="360" w:after="360"/>
      <w:ind w:left="864" w:right="864"/>
      <w:jc w:val="center"/>
    </w:pPr>
    <w:rPr>
      <w:i/>
      <w:iCs w:val="0"/>
      <w:color w:val="000000"/>
    </w:rPr>
  </w:style>
  <w:style w:type="character" w:customStyle="1" w:styleId="IntenseQuoteChar">
    <w:name w:val="Intense Quote Char"/>
    <w:link w:val="IntenseQuote"/>
    <w:rsid w:val="00FE2C63"/>
    <w:rPr>
      <w:i/>
      <w:iCs/>
      <w:color w:val="000000"/>
    </w:rPr>
  </w:style>
  <w:style w:type="character" w:styleId="IntenseReference">
    <w:name w:val="Intense Reference"/>
    <w:qFormat/>
    <w:rsid w:val="00FE2C63"/>
    <w:rPr>
      <w:b/>
      <w:bCs/>
      <w:smallCaps/>
      <w:color w:val="000000"/>
      <w:spacing w:val="5"/>
    </w:rPr>
  </w:style>
  <w:style w:type="paragraph" w:styleId="Header">
    <w:name w:val="header"/>
    <w:basedOn w:val="Normal"/>
    <w:link w:val="HeaderChar"/>
    <w:rsid w:val="00C03E6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C03E65"/>
  </w:style>
  <w:style w:type="paragraph" w:styleId="Footer">
    <w:name w:val="footer"/>
    <w:basedOn w:val="Normal"/>
    <w:link w:val="FooterChar"/>
    <w:rsid w:val="00C03E6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C03E65"/>
  </w:style>
  <w:style w:type="numbering" w:customStyle="1" w:styleId="Arrows">
    <w:name w:val="Arrows"/>
    <w:rsid w:val="00F52E54"/>
    <w:pPr>
      <w:numPr>
        <w:numId w:val="8"/>
      </w:numPr>
    </w:pPr>
  </w:style>
  <w:style w:type="paragraph" w:styleId="NoSpacing">
    <w:name w:val="No Spacing"/>
    <w:qFormat/>
    <w:rsid w:val="008B35EA"/>
    <w:rPr>
      <w:rFonts w:ascii="Verdana" w:hAnsi="Verdana"/>
      <w:kern w:val="2"/>
      <w:sz w:val="22"/>
      <w:szCs w:val="24"/>
    </w:rPr>
  </w:style>
  <w:style w:type="table" w:styleId="TableGrid">
    <w:name w:val="Table Grid"/>
    <w:basedOn w:val="TableNormal"/>
    <w:rsid w:val="008A36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4">
    <w:name w:val="Grid Table 4 Accent 4"/>
    <w:basedOn w:val="TableNormal"/>
    <w:rsid w:val="008A363F"/>
    <w:tblPr>
      <w:tblStyleRowBandSize w:val="1"/>
      <w:tblStyleColBandSize w:val="1"/>
      <w:tblBorders>
        <w:top w:val="single" w:sz="4" w:space="0" w:color="CB90D2"/>
        <w:left w:val="single" w:sz="4" w:space="0" w:color="CB90D2"/>
        <w:bottom w:val="single" w:sz="4" w:space="0" w:color="CB90D2"/>
        <w:right w:val="single" w:sz="4" w:space="0" w:color="CB90D2"/>
        <w:insideH w:val="single" w:sz="4" w:space="0" w:color="CB90D2"/>
        <w:insideV w:val="single" w:sz="4" w:space="0" w:color="CB90D2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848B4"/>
          <w:left w:val="single" w:sz="4" w:space="0" w:color="A848B4"/>
          <w:bottom w:val="single" w:sz="4" w:space="0" w:color="A848B4"/>
          <w:right w:val="single" w:sz="4" w:space="0" w:color="A848B4"/>
          <w:insideH w:val="nil"/>
          <w:insideV w:val="nil"/>
        </w:tcBorders>
        <w:shd w:val="clear" w:color="auto" w:fill="A848B4"/>
      </w:tcPr>
    </w:tblStylePr>
    <w:tblStylePr w:type="lastRow">
      <w:rPr>
        <w:b/>
        <w:bCs/>
      </w:rPr>
      <w:tblPr/>
      <w:tcPr>
        <w:tcBorders>
          <w:top w:val="double" w:sz="4" w:space="0" w:color="A848B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DAF0"/>
      </w:tcPr>
    </w:tblStylePr>
    <w:tblStylePr w:type="band1Horz">
      <w:tblPr/>
      <w:tcPr>
        <w:shd w:val="clear" w:color="auto" w:fill="EDDAF0"/>
      </w:tcPr>
    </w:tblStylePr>
  </w:style>
  <w:style w:type="table" w:styleId="GridTable1Light-Accent6">
    <w:name w:val="Grid Table 1 Light Accent 6"/>
    <w:basedOn w:val="TableNormal"/>
    <w:rsid w:val="00FA6FB5"/>
    <w:tblPr>
      <w:tblStyleRowBandSize w:val="1"/>
      <w:tblStyleColBandSize w:val="1"/>
      <w:tblBorders>
        <w:top w:val="single" w:sz="4" w:space="0" w:color="DCB5E1"/>
        <w:left w:val="single" w:sz="4" w:space="0" w:color="DCB5E1"/>
        <w:bottom w:val="single" w:sz="4" w:space="0" w:color="DCB5E1"/>
        <w:right w:val="single" w:sz="4" w:space="0" w:color="DCB5E1"/>
        <w:insideH w:val="single" w:sz="4" w:space="0" w:color="DCB5E1"/>
        <w:insideV w:val="single" w:sz="4" w:space="0" w:color="DCB5E1"/>
      </w:tblBorders>
    </w:tblPr>
    <w:tblStylePr w:type="firstRow">
      <w:rPr>
        <w:b/>
        <w:bCs/>
      </w:rPr>
      <w:tblPr/>
      <w:tcPr>
        <w:tcBorders>
          <w:bottom w:val="single" w:sz="12" w:space="0" w:color="CB90D2"/>
        </w:tcBorders>
      </w:tcPr>
    </w:tblStylePr>
    <w:tblStylePr w:type="lastRow">
      <w:rPr>
        <w:b/>
        <w:bCs/>
      </w:rPr>
      <w:tblPr/>
      <w:tcPr>
        <w:tcBorders>
          <w:top w:val="double" w:sz="2" w:space="0" w:color="CB90D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stTable1Light">
    <w:name w:val="List Table 1 Light"/>
    <w:basedOn w:val="TableNormal"/>
    <w:rsid w:val="00FA6FB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styleId="ListTable4">
    <w:name w:val="List Table 4"/>
    <w:basedOn w:val="TableNormal"/>
    <w:rsid w:val="00FA6FB5"/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</w:tcBorders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styleId="ListTable7Colorful-Accent6">
    <w:name w:val="List Table 7 Colorful Accent 6"/>
    <w:basedOn w:val="TableNormal"/>
    <w:rsid w:val="00FA6FB5"/>
    <w:rPr>
      <w:color w:val="7D3686"/>
    </w:rPr>
    <w:tblPr>
      <w:tblStyleRowBandSize w:val="1"/>
      <w:tblStyleColBandSize w:val="1"/>
    </w:tblPr>
    <w:tblStylePr w:type="firstRow">
      <w:rPr>
        <w:rFonts w:ascii="Aptos Display" w:eastAsia="Times New Roman" w:hAnsi="Aptos Display" w:cs="Times New Roman"/>
        <w:i/>
        <w:iCs/>
        <w:sz w:val="26"/>
      </w:rPr>
      <w:tblPr/>
      <w:tcPr>
        <w:tcBorders>
          <w:bottom w:val="single" w:sz="4" w:space="0" w:color="A848B4"/>
        </w:tcBorders>
        <w:shd w:val="clear" w:color="auto" w:fill="FFFFFF"/>
      </w:tcPr>
    </w:tblStylePr>
    <w:tblStylePr w:type="lastRow">
      <w:rPr>
        <w:rFonts w:ascii="Aptos Display" w:eastAsia="Times New Roman" w:hAnsi="Aptos Display" w:cs="Times New Roman"/>
        <w:i/>
        <w:iCs/>
        <w:sz w:val="26"/>
      </w:rPr>
      <w:tblPr/>
      <w:tcPr>
        <w:tcBorders>
          <w:top w:val="single" w:sz="4" w:space="0" w:color="A848B4"/>
        </w:tcBorders>
        <w:shd w:val="clear" w:color="auto" w:fill="FFFFFF"/>
      </w:tcPr>
    </w:tblStylePr>
    <w:tblStylePr w:type="firstCol">
      <w:pPr>
        <w:jc w:val="right"/>
      </w:pPr>
      <w:rPr>
        <w:rFonts w:ascii="Aptos Display" w:eastAsia="Times New Roman" w:hAnsi="Aptos Display" w:cs="Times New Roman"/>
        <w:i/>
        <w:iCs/>
        <w:sz w:val="26"/>
      </w:rPr>
      <w:tblPr/>
      <w:tcPr>
        <w:tcBorders>
          <w:right w:val="single" w:sz="4" w:space="0" w:color="A848B4"/>
        </w:tcBorders>
        <w:shd w:val="clear" w:color="auto" w:fill="FFFFFF"/>
      </w:tcPr>
    </w:tblStylePr>
    <w:tblStylePr w:type="lastCol">
      <w:rPr>
        <w:rFonts w:ascii="Aptos Display" w:eastAsia="Times New Roman" w:hAnsi="Aptos Display" w:cs="Times New Roman"/>
        <w:i/>
        <w:iCs/>
        <w:sz w:val="26"/>
      </w:rPr>
      <w:tblPr/>
      <w:tcPr>
        <w:tcBorders>
          <w:left w:val="single" w:sz="4" w:space="0" w:color="A848B4"/>
        </w:tcBorders>
        <w:shd w:val="clear" w:color="auto" w:fill="FFFFFF"/>
      </w:tcPr>
    </w:tblStylePr>
    <w:tblStylePr w:type="band1Vert">
      <w:tblPr/>
      <w:tcPr>
        <w:shd w:val="clear" w:color="auto" w:fill="EDDAF0"/>
      </w:tcPr>
    </w:tblStylePr>
    <w:tblStylePr w:type="band1Horz">
      <w:tblPr/>
      <w:tcPr>
        <w:shd w:val="clear" w:color="auto" w:fill="EDDAF0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5Dark-Accent6">
    <w:name w:val="List Table 5 Dark Accent 6"/>
    <w:basedOn w:val="TableNormal"/>
    <w:rsid w:val="00FA6FB5"/>
    <w:rPr>
      <w:color w:val="FFFFFF"/>
    </w:rPr>
    <w:tblPr>
      <w:tblStyleRowBandSize w:val="1"/>
      <w:tblStyleColBandSize w:val="1"/>
      <w:tblBorders>
        <w:top w:val="single" w:sz="24" w:space="0" w:color="A848B4"/>
        <w:left w:val="single" w:sz="24" w:space="0" w:color="A848B4"/>
        <w:bottom w:val="single" w:sz="24" w:space="0" w:color="A848B4"/>
        <w:right w:val="single" w:sz="24" w:space="0" w:color="A848B4"/>
      </w:tblBorders>
    </w:tblPr>
    <w:tcPr>
      <w:shd w:val="clear" w:color="auto" w:fill="A848B4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paragraph" w:styleId="TOCHeading">
    <w:name w:val="TOC Heading"/>
    <w:basedOn w:val="Heading1"/>
    <w:next w:val="Normal"/>
    <w:qFormat/>
    <w:rsid w:val="00FF47F5"/>
    <w:pPr>
      <w:spacing w:before="240" w:after="0" w:line="259" w:lineRule="auto"/>
      <w:outlineLvl w:val="9"/>
    </w:pPr>
    <w:rPr>
      <w:szCs w:val="32"/>
      <w:lang w:val="en-US"/>
    </w:rPr>
  </w:style>
  <w:style w:type="paragraph" w:styleId="TOC1">
    <w:name w:val="toc 1"/>
    <w:basedOn w:val="Normal"/>
    <w:next w:val="Normal"/>
    <w:autoRedefine/>
    <w:rsid w:val="00526F31"/>
    <w:pPr>
      <w:spacing w:after="100"/>
    </w:pPr>
  </w:style>
  <w:style w:type="paragraph" w:styleId="TOC2">
    <w:name w:val="toc 2"/>
    <w:basedOn w:val="Normal"/>
    <w:next w:val="Normal"/>
    <w:autoRedefine/>
    <w:rsid w:val="00526F31"/>
    <w:pPr>
      <w:spacing w:after="100"/>
      <w:ind w:left="220"/>
    </w:pPr>
  </w:style>
  <w:style w:type="character" w:styleId="Hyperlink">
    <w:name w:val="Hyperlink"/>
    <w:rsid w:val="00526F31"/>
    <w:rPr>
      <w:color w:val="043956"/>
      <w:u w:val="single"/>
    </w:rPr>
  </w:style>
  <w:style w:type="character" w:styleId="PlaceholderText">
    <w:name w:val="Placeholder Text"/>
    <w:rsid w:val="00D86F0D"/>
    <w:rPr>
      <w:color w:val="666666"/>
    </w:rPr>
  </w:style>
  <w:style w:type="table" w:styleId="GridTable4-Accent2">
    <w:name w:val="Grid Table 4 Accent 2"/>
    <w:basedOn w:val="TableNormal"/>
    <w:rsid w:val="005F007D"/>
    <w:tblPr>
      <w:tblStyleRowBandSize w:val="1"/>
      <w:tblStyleColBandSize w:val="1"/>
      <w:tblBorders>
        <w:top w:val="single" w:sz="4" w:space="0" w:color="0EA1F3"/>
        <w:left w:val="single" w:sz="4" w:space="0" w:color="0EA1F3"/>
        <w:bottom w:val="single" w:sz="4" w:space="0" w:color="0EA1F3"/>
        <w:right w:val="single" w:sz="4" w:space="0" w:color="0EA1F3"/>
        <w:insideH w:val="single" w:sz="4" w:space="0" w:color="0EA1F3"/>
        <w:insideV w:val="single" w:sz="4" w:space="0" w:color="0EA1F3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043956"/>
          <w:left w:val="single" w:sz="4" w:space="0" w:color="043956"/>
          <w:bottom w:val="single" w:sz="4" w:space="0" w:color="043956"/>
          <w:right w:val="single" w:sz="4" w:space="0" w:color="043956"/>
          <w:insideH w:val="nil"/>
          <w:insideV w:val="nil"/>
        </w:tcBorders>
        <w:shd w:val="clear" w:color="auto" w:fill="043956"/>
      </w:tcPr>
    </w:tblStylePr>
    <w:tblStylePr w:type="lastRow">
      <w:rPr>
        <w:b/>
        <w:bCs/>
      </w:rPr>
      <w:tblPr/>
      <w:tcPr>
        <w:tcBorders>
          <w:top w:val="double" w:sz="4" w:space="0" w:color="04395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EDFFB"/>
      </w:tcPr>
    </w:tblStylePr>
    <w:tblStylePr w:type="band1Horz">
      <w:tblPr/>
      <w:tcPr>
        <w:shd w:val="clear" w:color="auto" w:fill="AEDFFB"/>
      </w:tcPr>
    </w:tblStylePr>
  </w:style>
  <w:style w:type="character" w:styleId="UnresolvedMention">
    <w:name w:val="Unresolved Mention"/>
    <w:rsid w:val="005F007D"/>
    <w:rPr>
      <w:color w:val="605E5C"/>
      <w:shd w:val="clear" w:color="auto" w:fill="E1DFDD"/>
    </w:rPr>
  </w:style>
  <w:style w:type="character" w:styleId="FollowedHyperlink">
    <w:name w:val="FollowedHyperlink"/>
    <w:rsid w:val="005F007D"/>
    <w:rPr>
      <w:color w:val="A848B4"/>
      <w:u w:val="single"/>
    </w:rPr>
  </w:style>
  <w:style w:type="paragraph" w:styleId="TOC3">
    <w:name w:val="toc 3"/>
    <w:basedOn w:val="Normal"/>
    <w:next w:val="Normal"/>
    <w:autoRedefine/>
    <w:rsid w:val="00FF47F5"/>
    <w:pPr>
      <w:spacing w:after="100"/>
      <w:ind w:left="440"/>
    </w:pPr>
  </w:style>
  <w:style w:type="paragraph" w:styleId="NormalWeb">
    <w:name w:val="Normal (Web)"/>
    <w:basedOn w:val="Normal"/>
    <w:rsid w:val="00736535"/>
    <w:pPr>
      <w:spacing w:before="100" w:beforeAutospacing="1" w:after="100" w:afterAutospacing="1"/>
    </w:pPr>
    <w:rPr>
      <w:rFonts w:ascii="Times New Roman" w:hAnsi="Times New Roman" w:cs="Times New Roman"/>
      <w:iCs w:val="0"/>
      <w:sz w:val="24"/>
      <w:szCs w:val="24"/>
      <w:lang w:val="en-US"/>
    </w:rPr>
  </w:style>
  <w:style w:type="table" w:styleId="GridTable1Light-Accent2">
    <w:name w:val="Grid Table 1 Light Accent 2"/>
    <w:basedOn w:val="TableNormal"/>
    <w:rsid w:val="00736535"/>
    <w:tblPr>
      <w:tblStyleRowBandSize w:val="1"/>
      <w:tblStyleColBandSize w:val="1"/>
      <w:tblBorders>
        <w:top w:val="single" w:sz="4" w:space="0" w:color="5EC0F7"/>
        <w:left w:val="single" w:sz="4" w:space="0" w:color="5EC0F7"/>
        <w:bottom w:val="single" w:sz="4" w:space="0" w:color="5EC0F7"/>
        <w:right w:val="single" w:sz="4" w:space="0" w:color="5EC0F7"/>
        <w:insideH w:val="single" w:sz="4" w:space="0" w:color="5EC0F7"/>
        <w:insideV w:val="single" w:sz="4" w:space="0" w:color="5EC0F7"/>
      </w:tblBorders>
    </w:tblPr>
    <w:tblStylePr w:type="firstRow">
      <w:rPr>
        <w:b/>
        <w:bCs/>
      </w:rPr>
      <w:tblPr/>
      <w:tcPr>
        <w:tcBorders>
          <w:bottom w:val="single" w:sz="12" w:space="0" w:color="0EA1F3"/>
        </w:tcBorders>
      </w:tcPr>
    </w:tblStylePr>
    <w:tblStylePr w:type="lastRow">
      <w:rPr>
        <w:b/>
        <w:bCs/>
      </w:rPr>
      <w:tblPr/>
      <w:tcPr>
        <w:tcBorders>
          <w:top w:val="double" w:sz="2" w:space="0" w:color="0EA1F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6Colorful-Accent2">
    <w:name w:val="Grid Table 6 Colorful Accent 2"/>
    <w:basedOn w:val="TableNormal"/>
    <w:rsid w:val="00736535"/>
    <w:rPr>
      <w:color w:val="032A40"/>
    </w:rPr>
    <w:tblPr>
      <w:tblStyleRowBandSize w:val="1"/>
      <w:tblStyleColBandSize w:val="1"/>
      <w:tblBorders>
        <w:top w:val="single" w:sz="4" w:space="0" w:color="0EA1F3"/>
        <w:left w:val="single" w:sz="4" w:space="0" w:color="0EA1F3"/>
        <w:bottom w:val="single" w:sz="4" w:space="0" w:color="0EA1F3"/>
        <w:right w:val="single" w:sz="4" w:space="0" w:color="0EA1F3"/>
        <w:insideH w:val="single" w:sz="4" w:space="0" w:color="0EA1F3"/>
        <w:insideV w:val="single" w:sz="4" w:space="0" w:color="0EA1F3"/>
      </w:tblBorders>
    </w:tblPr>
    <w:tblStylePr w:type="firstRow">
      <w:rPr>
        <w:b/>
        <w:bCs/>
      </w:rPr>
      <w:tblPr/>
      <w:tcPr>
        <w:tcBorders>
          <w:bottom w:val="single" w:sz="12" w:space="0" w:color="0EA1F3"/>
        </w:tcBorders>
      </w:tcPr>
    </w:tblStylePr>
    <w:tblStylePr w:type="lastRow">
      <w:rPr>
        <w:b/>
        <w:bCs/>
      </w:rPr>
      <w:tblPr/>
      <w:tcPr>
        <w:tcBorders>
          <w:top w:val="double" w:sz="4" w:space="0" w:color="0EA1F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EDFFB"/>
      </w:tcPr>
    </w:tblStylePr>
    <w:tblStylePr w:type="band1Horz">
      <w:tblPr/>
      <w:tcPr>
        <w:shd w:val="clear" w:color="auto" w:fill="AEDFFB"/>
      </w:tcPr>
    </w:tblStylePr>
  </w:style>
  <w:style w:type="table" w:styleId="GridTable3-Accent2">
    <w:name w:val="Grid Table 3 Accent 2"/>
    <w:basedOn w:val="TableNormal"/>
    <w:rsid w:val="00736535"/>
    <w:tblPr>
      <w:tblStyleRowBandSize w:val="1"/>
      <w:tblStyleColBandSize w:val="1"/>
      <w:tblBorders>
        <w:top w:val="single" w:sz="4" w:space="0" w:color="0EA1F3"/>
        <w:left w:val="single" w:sz="4" w:space="0" w:color="0EA1F3"/>
        <w:bottom w:val="single" w:sz="4" w:space="0" w:color="0EA1F3"/>
        <w:right w:val="single" w:sz="4" w:space="0" w:color="0EA1F3"/>
        <w:insideH w:val="single" w:sz="4" w:space="0" w:color="0EA1F3"/>
        <w:insideV w:val="single" w:sz="4" w:space="0" w:color="0EA1F3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AEDFFB"/>
      </w:tcPr>
    </w:tblStylePr>
    <w:tblStylePr w:type="band1Horz">
      <w:tblPr/>
      <w:tcPr>
        <w:shd w:val="clear" w:color="auto" w:fill="AEDFFB"/>
      </w:tcPr>
    </w:tblStylePr>
    <w:tblStylePr w:type="neCell">
      <w:tblPr/>
      <w:tcPr>
        <w:tcBorders>
          <w:bottom w:val="single" w:sz="4" w:space="0" w:color="0EA1F3"/>
        </w:tcBorders>
      </w:tcPr>
    </w:tblStylePr>
    <w:tblStylePr w:type="nwCell">
      <w:tblPr/>
      <w:tcPr>
        <w:tcBorders>
          <w:bottom w:val="single" w:sz="4" w:space="0" w:color="0EA1F3"/>
        </w:tcBorders>
      </w:tcPr>
    </w:tblStylePr>
    <w:tblStylePr w:type="seCell">
      <w:tblPr/>
      <w:tcPr>
        <w:tcBorders>
          <w:top w:val="single" w:sz="4" w:space="0" w:color="0EA1F3"/>
        </w:tcBorders>
      </w:tcPr>
    </w:tblStylePr>
    <w:tblStylePr w:type="swCell">
      <w:tblPr/>
      <w:tcPr>
        <w:tcBorders>
          <w:top w:val="single" w:sz="4" w:space="0" w:color="0EA1F3"/>
        </w:tcBorders>
      </w:tcPr>
    </w:tblStylePr>
  </w:style>
  <w:style w:type="paragraph" w:customStyle="1" w:styleId="mainheading">
    <w:name w:val="main heading"/>
    <w:basedOn w:val="Normal"/>
    <w:rsid w:val="00736535"/>
    <w:pPr>
      <w:spacing w:before="480" w:after="240"/>
    </w:pPr>
    <w:rPr>
      <w:rFonts w:cs="Times New Roman"/>
      <w:b/>
      <w:iCs w:val="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440</Words>
  <Characters>2513</Characters>
  <Application>Microsoft Office Word</Application>
  <DocSecurity>0</DocSecurity>
  <Lines>20</Lines>
  <Paragraphs>5</Paragraphs>
  <ScaleCrop>false</ScaleCrop>
  <Company/>
  <LinksUpToDate>false</LinksUpToDate>
  <CharactersWithSpaces>2948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Ahnaf Azad</dc:creator>
  <cp:keywords/>
  <dc:description/>
  <cp:lastModifiedBy>Melanie Sergeant</cp:lastModifiedBy>
  <cp:revision>2</cp:revision>
  <dcterms:created xsi:type="dcterms:W3CDTF">2026-06-15T15:13:00Z</dcterms:created>
  <dcterms:modified xsi:type="dcterms:W3CDTF">2026-06-15T15:13:00Z</dcterms:modified>
</cp:coreProperties>
</file>