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Induction into Adult Social Care in Northern Ireland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601/8997/6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K/508/6486 Understand employment responsibilities and rights in health, social care or children and young people's settings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5"/>
        <w:gridCol w:w="3581"/>
        <w:gridCol w:w="1348"/>
        <w:gridCol w:w="1415"/>
        <w:gridCol w:w="225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aspects of employment covered by law</w:t>
            </w:r>
          </w:p>
          <w:p w14:paraId="7351F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F8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features of current employment legislation</w:t>
            </w:r>
          </w:p>
          <w:p w14:paraId="7F8038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35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legislation relating to employment exists</w:t>
            </w:r>
          </w:p>
          <w:p w14:paraId="1B98AC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EA21D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</w:t>
            </w:r>
          </w:p>
          <w:p w14:paraId="3DCA9E86" w14:textId="5BD1FA42" w:rsidR="00712444" w:rsidRDefault="00736535" w:rsidP="0058466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sources of</w:t>
            </w:r>
          </w:p>
          <w:p w14:paraId="55CB4820" w14:textId="36B1BDFA" w:rsidR="00712444" w:rsidRDefault="00736535" w:rsidP="0058466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types of information and</w:t>
            </w:r>
          </w:p>
          <w:p w14:paraId="3A3BC3B6" w14:textId="3BAEA9B8" w:rsidR="00712444" w:rsidRDefault="00736535" w:rsidP="00584663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advice</w:t>
            </w:r>
          </w:p>
          <w:p w14:paraId="4B0EFAD8" w14:textId="729ADDCC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available in relation to employment responsibilities and rights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65615B" w14:textId="77777777" w:rsidTr="000D5B02">
        <w:tc>
          <w:tcPr>
            <w:tcW w:w="4592" w:type="dxa"/>
          </w:tcPr>
          <w:p w14:paraId="18BA2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A4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terms and conditions of own contract of employment</w:t>
            </w:r>
          </w:p>
          <w:p w14:paraId="6897FD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A92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information shown on own pay statement</w:t>
            </w:r>
          </w:p>
          <w:p w14:paraId="2714B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29D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to follow in event of a grievance</w:t>
            </w:r>
          </w:p>
          <w:p w14:paraId="6252A7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1A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personal information that must be kept up to date with own employer</w:t>
            </w:r>
          </w:p>
          <w:p w14:paraId="2D41B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1E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agreed ways of working with employer</w:t>
            </w:r>
          </w:p>
          <w:p w14:paraId="5CCE13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DB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706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613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53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495EF" w14:textId="77777777" w:rsidTr="000D5B02">
        <w:tc>
          <w:tcPr>
            <w:tcW w:w="4592" w:type="dxa"/>
          </w:tcPr>
          <w:p w14:paraId="3A54C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28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own role fits within the delivery of the service provided</w:t>
            </w:r>
          </w:p>
          <w:p w14:paraId="22EE8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BD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 of own role on service provision</w:t>
            </w:r>
          </w:p>
          <w:p w14:paraId="2ACFB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E1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 role links to the wider sector</w:t>
            </w:r>
          </w:p>
          <w:p w14:paraId="48476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DB94E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main </w:t>
            </w:r>
          </w:p>
          <w:p w14:paraId="7EA26FDF" w14:textId="77777777" w:rsidR="00712444" w:rsidRDefault="00736535" w:rsidP="0058466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roles and</w:t>
            </w:r>
          </w:p>
          <w:p w14:paraId="7FD6CD5B" w14:textId="2C58E589" w:rsidR="00712444" w:rsidRDefault="00736535" w:rsidP="00584663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responsibilities</w:t>
            </w:r>
          </w:p>
          <w:p w14:paraId="758AC91F" w14:textId="77BBEF43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 representative bodies that influence the wider sector</w:t>
            </w:r>
          </w:p>
          <w:p w14:paraId="685290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6BB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4CF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5EC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70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A31CD5" w14:textId="77777777" w:rsidTr="000D5B02">
        <w:tc>
          <w:tcPr>
            <w:tcW w:w="4592" w:type="dxa"/>
          </w:tcPr>
          <w:p w14:paraId="4368E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EF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occupational opportunities</w:t>
            </w:r>
          </w:p>
          <w:p w14:paraId="74479C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0E4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related to a chosen career pathway</w:t>
            </w:r>
          </w:p>
          <w:p w14:paraId="2684A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0B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next steps in own career pathway</w:t>
            </w:r>
          </w:p>
          <w:p w14:paraId="162C60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7D8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260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8FA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BC3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1D5201" w14:textId="77777777" w:rsidTr="000D5B02">
        <w:tc>
          <w:tcPr>
            <w:tcW w:w="4592" w:type="dxa"/>
          </w:tcPr>
          <w:p w14:paraId="0B95D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C6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where the public have raised concerns regarding issues within the sector</w:t>
            </w:r>
          </w:p>
          <w:p w14:paraId="6A1C81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B36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viewpoints around an issue of public concern relevant to the sector</w:t>
            </w:r>
          </w:p>
          <w:p w14:paraId="5D561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D15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issues of public concern have altered public views of the sector</w:t>
            </w:r>
          </w:p>
          <w:p w14:paraId="2FE1E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C0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recent changes in service delivery which have affected own area of work</w:t>
            </w:r>
          </w:p>
          <w:p w14:paraId="15609B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412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C9D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309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3C7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584663" w:rsidP="0048336A">
      <w:r>
        <w:br w:type="page"/>
      </w:r>
    </w:p>
    <w:p w14:paraId="0BDFEE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28C680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34F2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563A3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051F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8B276C" w14:textId="77777777" w:rsidR="00FB2835" w:rsidRDefault="00FB2835" w:rsidP="0048336A">
      <w:pPr>
        <w:rPr>
          <w:iCs w:val="0"/>
        </w:rPr>
      </w:pPr>
    </w:p>
    <w:p w14:paraId="2B7414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H/508/6552 Principles for implementing duty of care in health, social care or children's and young people's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F4A24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3AE9964" w14:textId="77777777" w:rsidTr="000D5B02">
        <w:tc>
          <w:tcPr>
            <w:tcW w:w="4592" w:type="dxa"/>
          </w:tcPr>
          <w:p w14:paraId="7A712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E2D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C5F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BB7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AA77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F3225C" w14:textId="77777777" w:rsidTr="000D5B02">
        <w:tc>
          <w:tcPr>
            <w:tcW w:w="4592" w:type="dxa"/>
          </w:tcPr>
          <w:p w14:paraId="5C3F4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EB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it means to have a duty of care in own work role</w:t>
            </w:r>
          </w:p>
          <w:p w14:paraId="527ED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A8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duty of care contributes to the safeguarding or protection of individuals</w:t>
            </w:r>
          </w:p>
          <w:p w14:paraId="41FD32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7B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40C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92E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A18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131D2B" w14:textId="77777777" w:rsidTr="000D5B02">
        <w:tc>
          <w:tcPr>
            <w:tcW w:w="4592" w:type="dxa"/>
          </w:tcPr>
          <w:p w14:paraId="787A0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BF0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conflicts or dilemmas that may arise between the duty of care and an individual’s rights</w:t>
            </w:r>
          </w:p>
          <w:p w14:paraId="51093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E0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manage risks associated with conflicts 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dilemmas between individual’s rights and the duty of care</w:t>
            </w:r>
          </w:p>
          <w:p w14:paraId="39F9D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65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where to get additional support and advice about conflicts and dilemmas</w:t>
            </w:r>
          </w:p>
          <w:p w14:paraId="7F6D1C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E73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AA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EF9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E1C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641D70" w14:textId="77777777" w:rsidTr="000D5B02">
        <w:tc>
          <w:tcPr>
            <w:tcW w:w="4592" w:type="dxa"/>
          </w:tcPr>
          <w:p w14:paraId="0E52A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2D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complaints</w:t>
            </w:r>
          </w:p>
          <w:p w14:paraId="3453AE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89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points of agreed procedures for handling complaints</w:t>
            </w:r>
          </w:p>
          <w:p w14:paraId="0C2901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44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94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93E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E2F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CA45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CD1A17" w14:textId="77777777" w:rsidTr="00391A87">
        <w:tc>
          <w:tcPr>
            <w:tcW w:w="12575" w:type="dxa"/>
          </w:tcPr>
          <w:p w14:paraId="52D73E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978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AF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83E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5D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DA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41F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67A2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6E9655" w14:textId="77777777" w:rsidR="00736535" w:rsidRDefault="00736535" w:rsidP="0048336A"/>
    <w:p w14:paraId="348A1A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2CBE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D56F9A" w14:textId="77777777" w:rsidTr="00391A87">
        <w:tc>
          <w:tcPr>
            <w:tcW w:w="12575" w:type="dxa"/>
          </w:tcPr>
          <w:p w14:paraId="1C8D5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442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7B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6E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99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BD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896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D57A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D3EF71" w14:textId="77777777" w:rsidTr="00391A87">
        <w:tc>
          <w:tcPr>
            <w:tcW w:w="12575" w:type="dxa"/>
          </w:tcPr>
          <w:p w14:paraId="0C275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459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9A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39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F4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D5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3A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826E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95AE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5EAA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D26348" w14:textId="77777777" w:rsidR="00FB2835" w:rsidRPr="0048336A" w:rsidRDefault="00584663" w:rsidP="0048336A">
      <w:r>
        <w:br w:type="page"/>
      </w:r>
    </w:p>
    <w:p w14:paraId="5E37A3E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17980B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ED7AD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8D967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D32F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C67FAF" w14:textId="77777777" w:rsidR="00FB2835" w:rsidRDefault="00FB2835" w:rsidP="0048336A">
      <w:pPr>
        <w:rPr>
          <w:iCs w:val="0"/>
        </w:rPr>
      </w:pPr>
    </w:p>
    <w:p w14:paraId="0F1D33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A/508/6542 Understand the role of the social care worker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E4777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8"/>
        <w:gridCol w:w="3621"/>
        <w:gridCol w:w="1348"/>
        <w:gridCol w:w="1415"/>
        <w:gridCol w:w="2283"/>
      </w:tblGrid>
      <w:tr w:rsidR="007577FA" w:rsidRPr="00561F81" w14:paraId="449DA841" w14:textId="77777777" w:rsidTr="000D5B02">
        <w:tc>
          <w:tcPr>
            <w:tcW w:w="4592" w:type="dxa"/>
          </w:tcPr>
          <w:p w14:paraId="46BF9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674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8FE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087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A2B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64F0D6" w14:textId="77777777" w:rsidTr="000D5B02">
        <w:tc>
          <w:tcPr>
            <w:tcW w:w="4592" w:type="dxa"/>
          </w:tcPr>
          <w:p w14:paraId="6F4C9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B16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 working relationship is different from a personal relationship</w:t>
            </w:r>
          </w:p>
          <w:p w14:paraId="17FBF9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188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working relationships in social care settings</w:t>
            </w:r>
          </w:p>
          <w:p w14:paraId="422FBA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22D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ACF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C4A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D0C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168157" w14:textId="77777777" w:rsidTr="000D5B02">
        <w:tc>
          <w:tcPr>
            <w:tcW w:w="4592" w:type="dxa"/>
          </w:tcPr>
          <w:p w14:paraId="48783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BC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adhere to the agreed scope of the job role</w:t>
            </w:r>
          </w:p>
          <w:p w14:paraId="25E5D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76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agreed ways of working</w:t>
            </w:r>
          </w:p>
          <w:p w14:paraId="663F5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06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having all up-to-date details of agreed ways of working</w:t>
            </w:r>
          </w:p>
          <w:p w14:paraId="57D84B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DDC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4B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60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3EB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06F6EA" w14:textId="77777777" w:rsidTr="000D5B02">
        <w:tc>
          <w:tcPr>
            <w:tcW w:w="4592" w:type="dxa"/>
          </w:tcPr>
          <w:p w14:paraId="1B6CA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1A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work in partnership with others</w:t>
            </w:r>
          </w:p>
          <w:p w14:paraId="7FCF2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69E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working that can help improve partnership working</w:t>
            </w:r>
          </w:p>
          <w:p w14:paraId="2F65A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16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and approaches needed for resolving conflicts</w:t>
            </w:r>
          </w:p>
          <w:p w14:paraId="71196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89F92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access support and advice about:</w:t>
            </w:r>
          </w:p>
          <w:p w14:paraId="0FB4D699" w14:textId="77777777" w:rsidR="00712444" w:rsidRDefault="00712444" w:rsidP="0058466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>
              <w:rPr>
                <w:rFonts w:ascii="Verdana" w:hAnsi="Verdana" w:cs="Arial"/>
                <w:sz w:val="22"/>
                <w:szCs w:val="22"/>
                <w:lang w:val="en-GB"/>
              </w:rPr>
              <w:t>p</w:t>
            </w:r>
            <w:r w:rsidR="00736535" w:rsidRPr="00391A87">
              <w:rPr>
                <w:rFonts w:ascii="Verdana" w:hAnsi="Verdana" w:cs="Arial"/>
                <w:sz w:val="22"/>
                <w:szCs w:val="22"/>
                <w:lang w:val="en-GB"/>
              </w:rPr>
              <w:t>artnership working</w:t>
            </w:r>
          </w:p>
          <w:p w14:paraId="778061DF" w14:textId="35079BAA" w:rsidR="00736535" w:rsidRDefault="00736535" w:rsidP="00584663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resolving conflicts</w:t>
            </w:r>
          </w:p>
          <w:p w14:paraId="1337A8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489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DDC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7B2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A27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3B69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B89EE9" w14:textId="77777777" w:rsidTr="00391A87">
        <w:tc>
          <w:tcPr>
            <w:tcW w:w="12575" w:type="dxa"/>
          </w:tcPr>
          <w:p w14:paraId="2C3D66E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A1F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20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D4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81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67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5C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7A9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B539D7" w14:textId="77777777" w:rsidR="00736535" w:rsidRDefault="00736535" w:rsidP="0048336A"/>
    <w:p w14:paraId="4578EE3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573F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CEC950" w14:textId="77777777" w:rsidTr="00391A87">
        <w:tc>
          <w:tcPr>
            <w:tcW w:w="12575" w:type="dxa"/>
          </w:tcPr>
          <w:p w14:paraId="6D382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A05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2E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2C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66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32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470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03B1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2676C5" w14:textId="77777777" w:rsidTr="00391A87">
        <w:tc>
          <w:tcPr>
            <w:tcW w:w="12575" w:type="dxa"/>
          </w:tcPr>
          <w:p w14:paraId="4A0DD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D3D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27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2D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65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88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6F3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FF74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75C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A5BA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DDAF7F" w14:textId="77777777" w:rsidR="00FB2835" w:rsidRPr="0048336A" w:rsidRDefault="00584663" w:rsidP="0048336A">
      <w:r>
        <w:br w:type="page"/>
      </w:r>
    </w:p>
    <w:p w14:paraId="28A294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001A36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B109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CD28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A46C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EA1CB6" w14:textId="77777777" w:rsidR="00FB2835" w:rsidRDefault="00FB2835" w:rsidP="0048336A">
      <w:pPr>
        <w:rPr>
          <w:iCs w:val="0"/>
        </w:rPr>
      </w:pPr>
    </w:p>
    <w:p w14:paraId="495C72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Y/508/6547 Principles of communication in adult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AABC4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6"/>
        <w:gridCol w:w="3610"/>
        <w:gridCol w:w="1348"/>
        <w:gridCol w:w="1415"/>
        <w:gridCol w:w="2276"/>
      </w:tblGrid>
      <w:tr w:rsidR="007577FA" w:rsidRPr="00561F81" w14:paraId="6E3FA9D3" w14:textId="77777777" w:rsidTr="000D5B02">
        <w:tc>
          <w:tcPr>
            <w:tcW w:w="4592" w:type="dxa"/>
          </w:tcPr>
          <w:p w14:paraId="2AA83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F1D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1DF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A86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399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F0C095" w14:textId="77777777" w:rsidTr="000D5B02">
        <w:tc>
          <w:tcPr>
            <w:tcW w:w="4592" w:type="dxa"/>
          </w:tcPr>
          <w:p w14:paraId="1B62E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C8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reasons people communicate</w:t>
            </w:r>
          </w:p>
          <w:p w14:paraId="41D7A6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3E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communication relationships in an adult social care settings</w:t>
            </w:r>
          </w:p>
          <w:p w14:paraId="40EA96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8DD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E9E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8AD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2E22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2F34E8" w14:textId="77777777" w:rsidTr="000D5B02">
        <w:tc>
          <w:tcPr>
            <w:tcW w:w="4592" w:type="dxa"/>
          </w:tcPr>
          <w:p w14:paraId="0118F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3908C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Compare ways to establish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communication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and language </w:t>
            </w:r>
          </w:p>
          <w:p w14:paraId="34B6F4C9" w14:textId="69D99FC7" w:rsidR="00712444" w:rsidRDefault="00736535" w:rsidP="0058466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needs,</w:t>
            </w:r>
          </w:p>
          <w:p w14:paraId="6E44DEA8" w14:textId="77777777" w:rsidR="00712444" w:rsidRDefault="00736535" w:rsidP="0058466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wishes and</w:t>
            </w:r>
          </w:p>
          <w:p w14:paraId="74799491" w14:textId="77456E3E" w:rsidR="00712444" w:rsidRDefault="00736535" w:rsidP="00584663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preferences</w:t>
            </w:r>
          </w:p>
          <w:p w14:paraId="36FD775B" w14:textId="2C19CA7B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of an individual</w:t>
            </w:r>
          </w:p>
          <w:p w14:paraId="34D8A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98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to consider when promoting effective communication</w:t>
            </w:r>
          </w:p>
          <w:p w14:paraId="74B14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E14F4" w14:textId="366F9E16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communication</w:t>
            </w:r>
          </w:p>
          <w:p w14:paraId="221B585B" w14:textId="77777777" w:rsidR="00712444" w:rsidRDefault="00736535" w:rsidP="0058466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methods and</w:t>
            </w:r>
          </w:p>
          <w:p w14:paraId="7914733E" w14:textId="209605F7" w:rsidR="00712444" w:rsidRDefault="00736535" w:rsidP="00584663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styles</w:t>
            </w:r>
          </w:p>
          <w:p w14:paraId="508C1AFB" w14:textId="013F6BBA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meet individual needs</w:t>
            </w:r>
          </w:p>
          <w:p w14:paraId="29F3F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FF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respond to an individual’s reactions when communicating</w:t>
            </w:r>
          </w:p>
          <w:p w14:paraId="1F36BB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B0C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FBD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83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F4D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F44C48" w14:textId="77777777" w:rsidTr="000D5B02">
        <w:tc>
          <w:tcPr>
            <w:tcW w:w="4592" w:type="dxa"/>
          </w:tcPr>
          <w:p w14:paraId="1F0D6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D9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individuals from different backgrounds may use communication methods in different ways</w:t>
            </w:r>
          </w:p>
          <w:p w14:paraId="125DEB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96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barriers to effective communication</w:t>
            </w:r>
          </w:p>
          <w:p w14:paraId="2772DD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39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that can be used to clarify misunderstandings</w:t>
            </w:r>
          </w:p>
          <w:p w14:paraId="2C164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8D054" w14:textId="22AD7DDB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access</w:t>
            </w:r>
          </w:p>
          <w:p w14:paraId="0C7FC35D" w14:textId="59233622" w:rsidR="00712444" w:rsidRDefault="00736535" w:rsidP="0058466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 support and</w:t>
            </w:r>
          </w:p>
          <w:p w14:paraId="09F7DA19" w14:textId="0476B5A5" w:rsidR="00712444" w:rsidRDefault="00736535" w:rsidP="00584663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services</w:t>
            </w:r>
          </w:p>
          <w:p w14:paraId="6D2B09C9" w14:textId="1C7685CD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enable individuals to communicate effectively</w:t>
            </w:r>
          </w:p>
          <w:p w14:paraId="272344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030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434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016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BF2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1CA1AC" w14:textId="77777777" w:rsidTr="000D5B02">
        <w:tc>
          <w:tcPr>
            <w:tcW w:w="4592" w:type="dxa"/>
          </w:tcPr>
          <w:p w14:paraId="7C1F1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965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meaning of the term “confidentiality”</w:t>
            </w:r>
          </w:p>
          <w:p w14:paraId="3F17E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0B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maintain confidentiality in day to day communication</w:t>
            </w:r>
          </w:p>
          <w:p w14:paraId="493C9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9DC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potential tension between maintaining an individual’s confidentiality and disclosing concerns to agreed others</w:t>
            </w:r>
          </w:p>
          <w:p w14:paraId="47E0B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22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seek advice about confidentiality</w:t>
            </w:r>
          </w:p>
          <w:p w14:paraId="290C3A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78E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592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39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85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72F1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8692C6" w14:textId="77777777" w:rsidTr="00391A87">
        <w:tc>
          <w:tcPr>
            <w:tcW w:w="12575" w:type="dxa"/>
          </w:tcPr>
          <w:p w14:paraId="6F9E96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0EA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66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FD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5CB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64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DDA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FBB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B9753F" w14:textId="77777777" w:rsidR="00736535" w:rsidRDefault="00736535" w:rsidP="0048336A"/>
    <w:p w14:paraId="3CD3B8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4772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33CEE2" w14:textId="77777777" w:rsidTr="00391A87">
        <w:tc>
          <w:tcPr>
            <w:tcW w:w="12575" w:type="dxa"/>
          </w:tcPr>
          <w:p w14:paraId="4CF70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612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83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96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9A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68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32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7A7D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2E2762" w14:textId="77777777" w:rsidTr="00391A87">
        <w:tc>
          <w:tcPr>
            <w:tcW w:w="12575" w:type="dxa"/>
          </w:tcPr>
          <w:p w14:paraId="69946B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F48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EE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01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7AF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0E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2AE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717F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A9B63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C121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3393F9" w14:textId="77777777" w:rsidR="00FB2835" w:rsidRPr="0048336A" w:rsidRDefault="00584663" w:rsidP="0048336A">
      <w:r>
        <w:br w:type="page"/>
      </w:r>
    </w:p>
    <w:p w14:paraId="71C08E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032E46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5F43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AB5A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C990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C1EB23" w14:textId="77777777" w:rsidR="00FB2835" w:rsidRDefault="00FB2835" w:rsidP="0048336A">
      <w:pPr>
        <w:rPr>
          <w:iCs w:val="0"/>
        </w:rPr>
      </w:pPr>
    </w:p>
    <w:p w14:paraId="3B6687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H/508/6549 Principles of personal development in adult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75B39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7"/>
        <w:gridCol w:w="3604"/>
        <w:gridCol w:w="1348"/>
        <w:gridCol w:w="1415"/>
        <w:gridCol w:w="2271"/>
      </w:tblGrid>
      <w:tr w:rsidR="007577FA" w:rsidRPr="00561F81" w14:paraId="483FB7F3" w14:textId="77777777" w:rsidTr="000D5B02">
        <w:tc>
          <w:tcPr>
            <w:tcW w:w="4592" w:type="dxa"/>
          </w:tcPr>
          <w:p w14:paraId="31B44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9FA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850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9F4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9D1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7DE937" w14:textId="77777777" w:rsidTr="000D5B02">
        <w:tc>
          <w:tcPr>
            <w:tcW w:w="4592" w:type="dxa"/>
          </w:tcPr>
          <w:p w14:paraId="4F80CA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6D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reflective practice is</w:t>
            </w:r>
          </w:p>
          <w:p w14:paraId="0BDB1C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3E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reflective practice in continuously improving the quality of service provided</w:t>
            </w:r>
          </w:p>
          <w:p w14:paraId="2F5A54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83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standards inform reflective practice in adult social care</w:t>
            </w:r>
          </w:p>
          <w:p w14:paraId="34158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59063" w14:textId="3F282969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own </w:t>
            </w:r>
          </w:p>
          <w:p w14:paraId="6386C378" w14:textId="1DED998B" w:rsidR="00712444" w:rsidRDefault="00736535" w:rsidP="0058466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values,</w:t>
            </w:r>
          </w:p>
          <w:p w14:paraId="2C8C03C5" w14:textId="740E9736" w:rsidR="00712444" w:rsidRDefault="00736535" w:rsidP="0058466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belief systems and</w:t>
            </w:r>
          </w:p>
          <w:p w14:paraId="5470771D" w14:textId="79967683" w:rsidR="00712444" w:rsidRDefault="00736535" w:rsidP="00584663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experiences</w:t>
            </w:r>
          </w:p>
          <w:p w14:paraId="396D409C" w14:textId="127959A3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may affect working practice</w:t>
            </w:r>
          </w:p>
          <w:p w14:paraId="50B9A34D" w14:textId="77777777" w:rsidR="00712444" w:rsidRDefault="0071244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F309F75" w14:textId="77777777" w:rsidR="00712444" w:rsidRDefault="0071244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F546A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888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C25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43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A3D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E59DC9" w14:textId="77777777" w:rsidTr="000D5B02">
        <w:tc>
          <w:tcPr>
            <w:tcW w:w="4592" w:type="dxa"/>
          </w:tcPr>
          <w:p w14:paraId="10688E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92FA66" w14:textId="3F1FBF2D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people may</w:t>
            </w:r>
          </w:p>
          <w:p w14:paraId="69E9EA3A" w14:textId="14C405D0" w:rsidR="00712444" w:rsidRDefault="00736535" w:rsidP="0058466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react and</w:t>
            </w:r>
          </w:p>
          <w:p w14:paraId="16C6C2DA" w14:textId="622DDEAA" w:rsidR="00712444" w:rsidRDefault="00736535" w:rsidP="00584663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</w:t>
            </w:r>
          </w:p>
          <w:p w14:paraId="1621C689" w14:textId="4DCB9959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 receiving constructive feedback</w:t>
            </w:r>
          </w:p>
          <w:p w14:paraId="28CA2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BC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seeking feedback to improve practice and inform development</w:t>
            </w:r>
          </w:p>
          <w:p w14:paraId="3BA2D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C28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feedback in improving own practice</w:t>
            </w:r>
          </w:p>
          <w:p w14:paraId="491278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A6A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2F3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8B6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71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18308B" w14:textId="77777777" w:rsidTr="000D5B02">
        <w:tc>
          <w:tcPr>
            <w:tcW w:w="4592" w:type="dxa"/>
          </w:tcPr>
          <w:p w14:paraId="2FE2E3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37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components of a personal development plan</w:t>
            </w:r>
          </w:p>
          <w:p w14:paraId="081541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80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support for planning and reviewing own development</w:t>
            </w:r>
          </w:p>
          <w:p w14:paraId="40F04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14BEE" w14:textId="64C46A0B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others in the development of a personal development plan in identifying:</w:t>
            </w:r>
          </w:p>
          <w:p w14:paraId="507BE8F6" w14:textId="5E2501D5" w:rsidR="00712444" w:rsidRDefault="00736535" w:rsidP="0058466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strengths</w:t>
            </w:r>
          </w:p>
          <w:p w14:paraId="5C0958F1" w14:textId="3CA50341" w:rsidR="00736535" w:rsidRDefault="00736535" w:rsidP="00584663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areas for development</w:t>
            </w:r>
          </w:p>
          <w:p w14:paraId="6DA5F7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16F2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using a personal development plan to identify ongoing improvements in knowledge and understanding</w:t>
            </w:r>
          </w:p>
          <w:p w14:paraId="72716C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5E0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01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9C9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802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0AF9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FCA8E4" w14:textId="77777777" w:rsidTr="00391A87">
        <w:tc>
          <w:tcPr>
            <w:tcW w:w="12575" w:type="dxa"/>
          </w:tcPr>
          <w:p w14:paraId="7705DB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B1B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E9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E4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6F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4E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801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F06F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E801E2" w14:textId="77777777" w:rsidR="00736535" w:rsidRDefault="00736535" w:rsidP="0048336A"/>
    <w:p w14:paraId="3B9CE0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5A2D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83AB89" w14:textId="77777777" w:rsidTr="00391A87">
        <w:tc>
          <w:tcPr>
            <w:tcW w:w="12575" w:type="dxa"/>
          </w:tcPr>
          <w:p w14:paraId="7A9EF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464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1A0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4F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72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91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8DF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2FF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CBAC8E" w14:textId="77777777" w:rsidTr="00391A87">
        <w:tc>
          <w:tcPr>
            <w:tcW w:w="12575" w:type="dxa"/>
          </w:tcPr>
          <w:p w14:paraId="0A586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9BB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BD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6B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0C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9F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B93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84F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A7AB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7437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8A6163" w14:textId="77777777" w:rsidR="00FB2835" w:rsidRPr="0048336A" w:rsidRDefault="00584663" w:rsidP="0048336A">
      <w:r>
        <w:br w:type="page"/>
      </w:r>
    </w:p>
    <w:p w14:paraId="71C701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7A8274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CC75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BEBB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3224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B3ECFD" w14:textId="77777777" w:rsidR="00FB2835" w:rsidRDefault="00FB2835" w:rsidP="0048336A">
      <w:pPr>
        <w:rPr>
          <w:iCs w:val="0"/>
        </w:rPr>
      </w:pPr>
    </w:p>
    <w:p w14:paraId="269757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Y/508/6550 Principles of Diversity, equality and inclusion in adult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70DBF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64"/>
        <w:gridCol w:w="3588"/>
        <w:gridCol w:w="1348"/>
        <w:gridCol w:w="1415"/>
        <w:gridCol w:w="2260"/>
      </w:tblGrid>
      <w:tr w:rsidR="007577FA" w:rsidRPr="00561F81" w14:paraId="52173338" w14:textId="77777777" w:rsidTr="000D5B02">
        <w:tc>
          <w:tcPr>
            <w:tcW w:w="4592" w:type="dxa"/>
          </w:tcPr>
          <w:p w14:paraId="0577B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016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89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9EA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E1A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753A3F" w14:textId="77777777" w:rsidTr="000D5B02">
        <w:tc>
          <w:tcPr>
            <w:tcW w:w="4592" w:type="dxa"/>
          </w:tcPr>
          <w:p w14:paraId="5F14C4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12CD4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by:</w:t>
            </w:r>
          </w:p>
          <w:p w14:paraId="2F15F59F" w14:textId="60379B5A" w:rsidR="00712444" w:rsidRDefault="00736535" w:rsidP="0058466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Diversity</w:t>
            </w:r>
          </w:p>
          <w:p w14:paraId="5E4C6945" w14:textId="27BEDD2C" w:rsidR="00712444" w:rsidRDefault="00736535" w:rsidP="0058466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Equality</w:t>
            </w:r>
          </w:p>
          <w:p w14:paraId="2DBB3CE7" w14:textId="74D4EE17" w:rsidR="00712444" w:rsidRDefault="00736535" w:rsidP="0058466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Inclusion</w:t>
            </w:r>
          </w:p>
          <w:p w14:paraId="3AB52F8F" w14:textId="7AE31621" w:rsidR="00736535" w:rsidRDefault="00736535" w:rsidP="00584663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Discrimination</w:t>
            </w:r>
          </w:p>
          <w:p w14:paraId="53EE47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26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potential effects of discrimination</w:t>
            </w:r>
          </w:p>
          <w:p w14:paraId="64336B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F5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inclusive practice in promoting equality and supporting diversity</w:t>
            </w:r>
          </w:p>
          <w:p w14:paraId="7F5BD7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8D0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092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A0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19A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F7F5D8" w14:textId="77777777" w:rsidTr="000D5B02">
        <w:tc>
          <w:tcPr>
            <w:tcW w:w="4592" w:type="dxa"/>
          </w:tcPr>
          <w:p w14:paraId="78485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32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key legislation relating to diversity, equality,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inclusion and discrimination in adult social care settings</w:t>
            </w:r>
          </w:p>
          <w:p w14:paraId="6E786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17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codes of practice relating to diversity, equality, inclusion and discrimination in adult social care settings</w:t>
            </w:r>
          </w:p>
          <w:p w14:paraId="2C114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93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possible consequences  of not actively complying with legislation and codes of practice relating to diversity, equality, inclusion and discrimination in adult social cares settings</w:t>
            </w:r>
          </w:p>
          <w:p w14:paraId="21A5A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F7C4B" w14:textId="4DCF3A9B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</w:t>
            </w:r>
          </w:p>
          <w:p w14:paraId="5C3182DF" w14:textId="0677D901" w:rsidR="00712444" w:rsidRDefault="00736535" w:rsidP="0058466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beliefs</w:t>
            </w:r>
          </w:p>
          <w:p w14:paraId="4A9098F7" w14:textId="311ED255" w:rsidR="00712444" w:rsidRDefault="00736535" w:rsidP="0058466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culture</w:t>
            </w:r>
          </w:p>
          <w:p w14:paraId="17E1474C" w14:textId="36713C30" w:rsidR="00712444" w:rsidRDefault="00736535" w:rsidP="0058466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values and</w:t>
            </w:r>
          </w:p>
          <w:p w14:paraId="1468CAEC" w14:textId="133D6C52" w:rsidR="00712444" w:rsidRDefault="00736535" w:rsidP="00584663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preferences</w:t>
            </w:r>
          </w:p>
          <w:p w14:paraId="6A8E7756" w14:textId="3878FC03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may affect working practice</w:t>
            </w:r>
          </w:p>
          <w:p w14:paraId="76851F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74A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ensure that own interactions with individuals respect their beliefs, culture, values and preferences</w:t>
            </w:r>
          </w:p>
          <w:p w14:paraId="3A61E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1E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inclusive practice with practice which excludes an individual</w:t>
            </w:r>
          </w:p>
          <w:p w14:paraId="0AA28E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4D2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F6A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E7B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6D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854528" w14:textId="77777777" w:rsidTr="000D5B02">
        <w:tc>
          <w:tcPr>
            <w:tcW w:w="4592" w:type="dxa"/>
          </w:tcPr>
          <w:p w14:paraId="729F6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B68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challenge discrimination in a way that promotes change</w:t>
            </w:r>
          </w:p>
          <w:p w14:paraId="78B4F9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786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raise awareness of diversity, equality and inclusion</w:t>
            </w:r>
          </w:p>
          <w:p w14:paraId="544CA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6C0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support others to promote diversity, equality and inclusion</w:t>
            </w:r>
          </w:p>
          <w:p w14:paraId="4D16A0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2A3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C0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0DF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C31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BAF2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3B0283" w14:textId="77777777" w:rsidTr="00391A87">
        <w:tc>
          <w:tcPr>
            <w:tcW w:w="12575" w:type="dxa"/>
          </w:tcPr>
          <w:p w14:paraId="1FF383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09F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7C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E4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BB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BA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8A1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840E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DC2758" w14:textId="77777777" w:rsidR="00736535" w:rsidRDefault="00736535" w:rsidP="0048336A"/>
    <w:p w14:paraId="5ADE26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88F2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C8DEC3" w14:textId="77777777" w:rsidTr="00391A87">
        <w:tc>
          <w:tcPr>
            <w:tcW w:w="12575" w:type="dxa"/>
          </w:tcPr>
          <w:p w14:paraId="7BD75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3D0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11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96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0E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EB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E6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AD84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D471C3" w14:textId="77777777" w:rsidTr="00391A87">
        <w:tc>
          <w:tcPr>
            <w:tcW w:w="12575" w:type="dxa"/>
          </w:tcPr>
          <w:p w14:paraId="1D168B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F26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A9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FD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3C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91D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DD4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DEB5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1D2E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9F8D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04442F" w14:textId="77777777" w:rsidR="00FB2835" w:rsidRPr="0048336A" w:rsidRDefault="00584663" w:rsidP="0048336A">
      <w:r>
        <w:br w:type="page"/>
      </w:r>
    </w:p>
    <w:p w14:paraId="79B8B35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3DC5CD0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5762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5A7F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DEAE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E7EFE3" w14:textId="77777777" w:rsidR="00FB2835" w:rsidRDefault="00FB2835" w:rsidP="0048336A">
      <w:pPr>
        <w:rPr>
          <w:iCs w:val="0"/>
        </w:rPr>
      </w:pPr>
    </w:p>
    <w:p w14:paraId="32EAC4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K/508/6553 Understand person-centred approaches in adult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38F0D4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7"/>
        <w:gridCol w:w="3610"/>
        <w:gridCol w:w="1348"/>
        <w:gridCol w:w="1415"/>
        <w:gridCol w:w="2275"/>
      </w:tblGrid>
      <w:tr w:rsidR="007577FA" w:rsidRPr="00561F81" w14:paraId="2D24DD7A" w14:textId="77777777" w:rsidTr="000D5B02">
        <w:tc>
          <w:tcPr>
            <w:tcW w:w="4592" w:type="dxa"/>
          </w:tcPr>
          <w:p w14:paraId="51FC4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5F6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06C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AA6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144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3A2AB1" w14:textId="77777777" w:rsidTr="000D5B02">
        <w:tc>
          <w:tcPr>
            <w:tcW w:w="4592" w:type="dxa"/>
          </w:tcPr>
          <w:p w14:paraId="7A515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92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person-centred approaches</w:t>
            </w:r>
          </w:p>
          <w:p w14:paraId="0F8054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79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person-centred values must influence all aspects of social care work</w:t>
            </w:r>
          </w:p>
          <w:p w14:paraId="74B48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1C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person-centred values should influence all aspects of social care work</w:t>
            </w:r>
          </w:p>
          <w:p w14:paraId="08B733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96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52F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2ED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72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4BB706" w14:textId="77777777" w:rsidTr="000D5B02">
        <w:tc>
          <w:tcPr>
            <w:tcW w:w="4592" w:type="dxa"/>
          </w:tcPr>
          <w:p w14:paraId="1084B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C884B" w14:textId="13AF5974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finding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out the</w:t>
            </w:r>
          </w:p>
          <w:p w14:paraId="13363549" w14:textId="3C65425A" w:rsidR="00712444" w:rsidRDefault="00736535" w:rsidP="00584663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history,</w:t>
            </w:r>
          </w:p>
          <w:p w14:paraId="1DBF78E0" w14:textId="6152B136" w:rsidR="00712444" w:rsidRDefault="00736535" w:rsidP="00584663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preferences,</w:t>
            </w:r>
          </w:p>
          <w:p w14:paraId="1B31C424" w14:textId="4A92BC54" w:rsidR="00712444" w:rsidRDefault="00736535" w:rsidP="00584663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wishes and</w:t>
            </w:r>
          </w:p>
          <w:p w14:paraId="76CED571" w14:textId="77DF3F77" w:rsidR="00712444" w:rsidRDefault="00736535" w:rsidP="00584663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needs</w:t>
            </w:r>
          </w:p>
          <w:p w14:paraId="4E2CEFA4" w14:textId="5F3E5EFC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of an individual contributes to their care plan</w:t>
            </w:r>
          </w:p>
          <w:p w14:paraId="2CF25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CBA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put person-centred values into practice in a complex or sensitive situation</w:t>
            </w:r>
          </w:p>
          <w:p w14:paraId="51308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36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use of care plans in applying person-centred values</w:t>
            </w:r>
          </w:p>
          <w:p w14:paraId="0DF84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782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monitoring an individual’s changing needs or preferences</w:t>
            </w:r>
          </w:p>
          <w:p w14:paraId="51ACE9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7F5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AAF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5F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D51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415E48" w14:textId="77777777" w:rsidTr="000D5B02">
        <w:tc>
          <w:tcPr>
            <w:tcW w:w="4592" w:type="dxa"/>
          </w:tcPr>
          <w:p w14:paraId="53B93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DA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influence the capacity of an individual to express consent</w:t>
            </w:r>
          </w:p>
          <w:p w14:paraId="68CAE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3B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establish consent for an activity or action</w:t>
            </w:r>
          </w:p>
          <w:p w14:paraId="513AD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1C7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steps to take if consent cannot be readily established</w:t>
            </w:r>
          </w:p>
          <w:p w14:paraId="555F98F7" w14:textId="77777777" w:rsidR="00712444" w:rsidRDefault="0071244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5C318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8F6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734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8A5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63F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CEDC36" w14:textId="77777777" w:rsidTr="000D5B02">
        <w:tc>
          <w:tcPr>
            <w:tcW w:w="4592" w:type="dxa"/>
          </w:tcPr>
          <w:p w14:paraId="1CCAC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20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principles of active participation</w:t>
            </w:r>
          </w:p>
          <w:p w14:paraId="3CD607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46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holistic needs of an individual can be addressed by active participation</w:t>
            </w:r>
          </w:p>
          <w:p w14:paraId="4A964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66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work with an individual and others to agree how active participation will be implemented</w:t>
            </w:r>
          </w:p>
          <w:p w14:paraId="1689D4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9A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the understanding and use of active participation</w:t>
            </w:r>
          </w:p>
          <w:p w14:paraId="47C4B9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1775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020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80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2EF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11AB67" w14:textId="77777777" w:rsidTr="000D5B02">
        <w:tc>
          <w:tcPr>
            <w:tcW w:w="4592" w:type="dxa"/>
          </w:tcPr>
          <w:p w14:paraId="0AE2C8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30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approaches to support an individual to make informed choices</w:t>
            </w:r>
          </w:p>
          <w:p w14:paraId="5B617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01F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support an individual to question or challenge decisions concerning them that are made by others</w:t>
            </w:r>
          </w:p>
          <w:p w14:paraId="139EAB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74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allowing the personal views of others to influence an individual’s choices</w:t>
            </w:r>
          </w:p>
          <w:p w14:paraId="1D7D0E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C5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D1C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E81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8E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63DFBF" w14:textId="77777777" w:rsidTr="000D5B02">
        <w:tc>
          <w:tcPr>
            <w:tcW w:w="4592" w:type="dxa"/>
          </w:tcPr>
          <w:p w14:paraId="13E97A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77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identity, self- image and self-esteem</w:t>
            </w:r>
          </w:p>
          <w:p w14:paraId="43440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40A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factors that contribute to the well-being of an individual</w:t>
            </w:r>
          </w:p>
          <w:p w14:paraId="0FE326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70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supporting an individual in a way that promotes their sense of identity, self-image and self-esteem</w:t>
            </w:r>
          </w:p>
          <w:p w14:paraId="5D086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D1F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contribute to an environment that promotes well-being</w:t>
            </w:r>
          </w:p>
          <w:p w14:paraId="494C9D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90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E78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3B5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CB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817BCB" w14:textId="77777777" w:rsidTr="000D5B02">
        <w:tc>
          <w:tcPr>
            <w:tcW w:w="4592" w:type="dxa"/>
          </w:tcPr>
          <w:p w14:paraId="378B9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1F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uses of risk assessment in adult social care settings</w:t>
            </w:r>
          </w:p>
          <w:p w14:paraId="72C7FC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F3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risk assessment relates to rights and responsibilities</w:t>
            </w:r>
          </w:p>
          <w:p w14:paraId="3195A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93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risk-taking relates to rights and responsibilities</w:t>
            </w:r>
          </w:p>
          <w:p w14:paraId="0486C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4A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risk assessments need to be regularly revised</w:t>
            </w:r>
          </w:p>
          <w:p w14:paraId="1EDCE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BE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agreed risk assessment processes to support choice</w:t>
            </w:r>
          </w:p>
          <w:p w14:paraId="54CA74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F19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12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F7F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8D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76E9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286809" w14:textId="77777777" w:rsidTr="00391A87">
        <w:tc>
          <w:tcPr>
            <w:tcW w:w="12575" w:type="dxa"/>
          </w:tcPr>
          <w:p w14:paraId="44EB63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4886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52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EA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62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E7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C3C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0732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2BE275" w14:textId="77777777" w:rsidR="00736535" w:rsidRDefault="00736535" w:rsidP="0048336A"/>
    <w:p w14:paraId="0E9B7D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264BD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33152E" w14:textId="77777777" w:rsidTr="00391A87">
        <w:tc>
          <w:tcPr>
            <w:tcW w:w="12575" w:type="dxa"/>
          </w:tcPr>
          <w:p w14:paraId="1E37F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0FC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AE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CC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07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FB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775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C8A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B75039" w14:textId="77777777" w:rsidTr="00391A87">
        <w:tc>
          <w:tcPr>
            <w:tcW w:w="12575" w:type="dxa"/>
          </w:tcPr>
          <w:p w14:paraId="56C05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274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61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94F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BB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13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433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90F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8D89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DEFA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32BA92" w14:textId="77777777" w:rsidR="00FB2835" w:rsidRPr="0048336A" w:rsidRDefault="00584663" w:rsidP="0048336A">
      <w:r>
        <w:br w:type="page"/>
      </w:r>
    </w:p>
    <w:p w14:paraId="0B2C46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3C9F90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69B1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CF83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E7C5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9AAC13" w14:textId="77777777" w:rsidR="00FB2835" w:rsidRDefault="00FB2835" w:rsidP="0048336A">
      <w:pPr>
        <w:rPr>
          <w:iCs w:val="0"/>
        </w:rPr>
      </w:pPr>
    </w:p>
    <w:p w14:paraId="16C824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M/508/6554 Understand health and safety in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729528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4"/>
        <w:gridCol w:w="3611"/>
        <w:gridCol w:w="1348"/>
        <w:gridCol w:w="1415"/>
        <w:gridCol w:w="2277"/>
      </w:tblGrid>
      <w:tr w:rsidR="007577FA" w:rsidRPr="00561F81" w14:paraId="55556DAD" w14:textId="77777777" w:rsidTr="000D5B02">
        <w:tc>
          <w:tcPr>
            <w:tcW w:w="4592" w:type="dxa"/>
          </w:tcPr>
          <w:p w14:paraId="27507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115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9CD0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06B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E06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58CE2D" w14:textId="77777777" w:rsidTr="000D5B02">
        <w:tc>
          <w:tcPr>
            <w:tcW w:w="4592" w:type="dxa"/>
          </w:tcPr>
          <w:p w14:paraId="495D7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227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legislation relating to health and safety in a social care setting</w:t>
            </w:r>
          </w:p>
          <w:p w14:paraId="2D8B2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250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health and safety policies and procedures protect those in social care settings</w:t>
            </w:r>
          </w:p>
          <w:p w14:paraId="61132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23088" w14:textId="5AA68E4C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differences in the main health and safety responsibilities of:</w:t>
            </w:r>
          </w:p>
          <w:p w14:paraId="74DEEE9A" w14:textId="3109FE75" w:rsidR="00712444" w:rsidRDefault="00736535" w:rsidP="00584663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social care worker</w:t>
            </w:r>
          </w:p>
          <w:p w14:paraId="3AF63BCC" w14:textId="03B4255C" w:rsidR="00712444" w:rsidRDefault="00736535" w:rsidP="00584663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employer or manager</w:t>
            </w:r>
          </w:p>
          <w:p w14:paraId="374F7B7A" w14:textId="1360CD64" w:rsidR="00736535" w:rsidRDefault="00736535" w:rsidP="00584663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others in the social care setting</w:t>
            </w:r>
          </w:p>
          <w:p w14:paraId="7F40D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FB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the responsibility for health and safety lies with the individual</w:t>
            </w:r>
          </w:p>
          <w:p w14:paraId="749BEE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79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specific tasks should only be carried out with special training</w:t>
            </w:r>
          </w:p>
          <w:p w14:paraId="47268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24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access additional support and information relating to health and safety</w:t>
            </w:r>
          </w:p>
          <w:p w14:paraId="51DE20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9B4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3C1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D16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A5E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46552A" w14:textId="77777777" w:rsidTr="000D5B02">
        <w:tc>
          <w:tcPr>
            <w:tcW w:w="4592" w:type="dxa"/>
          </w:tcPr>
          <w:p w14:paraId="17EA3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13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assess health and safety risks</w:t>
            </w:r>
          </w:p>
          <w:p w14:paraId="39E47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C9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steps to carrying out a risk assessment</w:t>
            </w:r>
          </w:p>
          <w:p w14:paraId="4F433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51F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address potential health and safety risks identified</w:t>
            </w:r>
          </w:p>
          <w:p w14:paraId="199B19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A8C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risk assessment can help address dilemmas between an individual’s rights and health and safety concerns</w:t>
            </w:r>
          </w:p>
          <w:p w14:paraId="716AC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29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health and safety within the social care setting</w:t>
            </w:r>
          </w:p>
          <w:p w14:paraId="627581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E5F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6A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D0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374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CC31A9" w14:textId="77777777" w:rsidTr="000D5B02">
        <w:tc>
          <w:tcPr>
            <w:tcW w:w="4592" w:type="dxa"/>
          </w:tcPr>
          <w:p w14:paraId="2C3DFA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DF18F" w14:textId="24A927D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different types of </w:t>
            </w:r>
          </w:p>
          <w:p w14:paraId="233EF069" w14:textId="615F6B6D" w:rsidR="00712444" w:rsidRDefault="00736535" w:rsidP="0058466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accidents and</w:t>
            </w:r>
          </w:p>
          <w:p w14:paraId="65A66DB8" w14:textId="19968A08" w:rsidR="00712444" w:rsidRDefault="00736535" w:rsidP="00584663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sudden illness</w:t>
            </w:r>
          </w:p>
          <w:p w14:paraId="60C4F28A" w14:textId="4099C1A3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that may occur in a social care setting</w:t>
            </w:r>
          </w:p>
          <w:p w14:paraId="7E998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89320" w14:textId="0E10EFDF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procedures to be followed if </w:t>
            </w:r>
          </w:p>
          <w:p w14:paraId="503802E7" w14:textId="734DE32B" w:rsidR="00712444" w:rsidRDefault="00736535" w:rsidP="0058466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an accident or </w:t>
            </w:r>
          </w:p>
          <w:p w14:paraId="5A7471EC" w14:textId="40435CDA" w:rsidR="00712444" w:rsidRDefault="00736535" w:rsidP="00584663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sudden illness</w:t>
            </w:r>
          </w:p>
          <w:p w14:paraId="6225F310" w14:textId="0FD43150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should occur</w:t>
            </w:r>
          </w:p>
          <w:p w14:paraId="64EAA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4D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for emergency first aid tasks only to be carried out by qualified first aiders</w:t>
            </w:r>
          </w:p>
          <w:p w14:paraId="58B28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65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failing to follow emergency first aid procedures</w:t>
            </w:r>
          </w:p>
          <w:p w14:paraId="374CBE99" w14:textId="77777777" w:rsidR="00767684" w:rsidRDefault="0076768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7276CE" w14:textId="77777777" w:rsidR="00767684" w:rsidRDefault="0076768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4F12393" w14:textId="77777777" w:rsidR="00767684" w:rsidRDefault="0076768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2FE32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E23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1A1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9D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7DB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DD9E08" w14:textId="77777777" w:rsidTr="000D5B02">
        <w:tc>
          <w:tcPr>
            <w:tcW w:w="4592" w:type="dxa"/>
          </w:tcPr>
          <w:p w14:paraId="7C9A0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988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routes by which an infection can get into the body</w:t>
            </w:r>
          </w:p>
          <w:p w14:paraId="6C0BB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1F932" w14:textId="71F26D1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following prevention methods:</w:t>
            </w:r>
          </w:p>
          <w:p w14:paraId="63219DA2" w14:textId="2202CA5F" w:rsidR="00712444" w:rsidRDefault="00736535" w:rsidP="005846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 washing</w:t>
            </w:r>
          </w:p>
          <w:p w14:paraId="48B90309" w14:textId="4DE33F5E" w:rsidR="00712444" w:rsidRDefault="00736535" w:rsidP="005846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own personal hygiene</w:t>
            </w:r>
          </w:p>
          <w:p w14:paraId="1963E572" w14:textId="6A800F99" w:rsidR="00736535" w:rsidRDefault="00736535" w:rsidP="00584663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encouraging the individual’s personal hygien</w:t>
            </w:r>
            <w:r w:rsidR="00712444">
              <w:rPr>
                <w:rFonts w:ascii="Verdana" w:hAnsi="Verdana" w:cs="Arial"/>
                <w:sz w:val="22"/>
                <w:szCs w:val="22"/>
                <w:lang w:val="en-GB"/>
              </w:rPr>
              <w:t>e</w:t>
            </w:r>
          </w:p>
          <w:p w14:paraId="28661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53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different types of personal protective equipment and how they can prevent the spread of infection</w:t>
            </w:r>
          </w:p>
          <w:p w14:paraId="7CB7D8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10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own role n supporting others to follow practices that reduce the spread of infection</w:t>
            </w:r>
          </w:p>
          <w:p w14:paraId="41FA2C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83A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EAA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3C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5EA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796322" w14:textId="77777777" w:rsidTr="000D5B02">
        <w:tc>
          <w:tcPr>
            <w:tcW w:w="4592" w:type="dxa"/>
          </w:tcPr>
          <w:p w14:paraId="56047C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9D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points of legislation that relates to moving and handling</w:t>
            </w:r>
          </w:p>
          <w:p w14:paraId="171AD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FB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following principles for safe moving and handling protects those in the social care setting from injury or harm</w:t>
            </w:r>
          </w:p>
          <w:p w14:paraId="422F66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58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situations that may require additional supports necessary for safer moving and handling</w:t>
            </w:r>
          </w:p>
          <w:p w14:paraId="30738F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0E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for moving and handling tasks to be carried out following specialist training</w:t>
            </w:r>
          </w:p>
          <w:p w14:paraId="0D772C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F29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08F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25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A45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C9DAC3" w14:textId="77777777" w:rsidTr="000D5B02">
        <w:tc>
          <w:tcPr>
            <w:tcW w:w="4592" w:type="dxa"/>
          </w:tcPr>
          <w:p w14:paraId="11DD04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E3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have specialist training before assisting and moving an individual</w:t>
            </w:r>
          </w:p>
          <w:p w14:paraId="42DDB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19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potential consequences of assisting and moving an individual without specialist training</w:t>
            </w:r>
          </w:p>
          <w:p w14:paraId="5ACB6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06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consequences of not following an individual’s care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plan and fully engaging with them when assisting and moving</w:t>
            </w:r>
          </w:p>
          <w:p w14:paraId="318B9B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92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9CF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B10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374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338A32" w14:textId="77777777" w:rsidTr="000D5B02">
        <w:tc>
          <w:tcPr>
            <w:tcW w:w="4592" w:type="dxa"/>
          </w:tcPr>
          <w:p w14:paraId="47DA5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11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hazardous substances that may be found in the social care setting</w:t>
            </w:r>
          </w:p>
          <w:p w14:paraId="7A90E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14018" w14:textId="24D17AD4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safe practices for:</w:t>
            </w:r>
          </w:p>
          <w:p w14:paraId="24C43F8D" w14:textId="6DEBE28F" w:rsidR="00712444" w:rsidRDefault="00736535" w:rsidP="0058466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storing hazardous substances</w:t>
            </w:r>
          </w:p>
          <w:p w14:paraId="4202CBD7" w14:textId="32C92E7F" w:rsidR="00712444" w:rsidRDefault="00736535" w:rsidP="0058466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hazardous substances</w:t>
            </w:r>
          </w:p>
          <w:p w14:paraId="24061C2A" w14:textId="17C6D5BF" w:rsidR="00736535" w:rsidRDefault="00736535" w:rsidP="00584663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disposing of hazardous substances</w:t>
            </w:r>
          </w:p>
          <w:p w14:paraId="19732A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B3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dangers associated with not following these safe practices</w:t>
            </w:r>
          </w:p>
          <w:p w14:paraId="6611E6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C3F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0EB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6AF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34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3D0264" w14:textId="77777777" w:rsidTr="000D5B02">
        <w:tc>
          <w:tcPr>
            <w:tcW w:w="4592" w:type="dxa"/>
          </w:tcPr>
          <w:p w14:paraId="03498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0B51E" w14:textId="60BB478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procedures to be followed in the social care setting to prevent:</w:t>
            </w:r>
          </w:p>
          <w:p w14:paraId="23A8F2C1" w14:textId="7AB24531" w:rsidR="00712444" w:rsidRDefault="00736535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fire</w:t>
            </w:r>
          </w:p>
          <w:p w14:paraId="73200A00" w14:textId="1E1730A7" w:rsidR="00712444" w:rsidRDefault="00736535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gas leak</w:t>
            </w:r>
          </w:p>
          <w:p w14:paraId="5F5A2AFF" w14:textId="4DC51DDB" w:rsidR="00712444" w:rsidRDefault="00736535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floods</w:t>
            </w:r>
          </w:p>
          <w:p w14:paraId="58BBA2C1" w14:textId="4B3F12E8" w:rsidR="00712444" w:rsidRDefault="00736535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intruding</w:t>
            </w:r>
          </w:p>
          <w:p w14:paraId="36E292A1" w14:textId="4DAEF021" w:rsidR="00736535" w:rsidRDefault="00736535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security breach</w:t>
            </w:r>
          </w:p>
          <w:p w14:paraId="2D1FF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A0310" w14:textId="77777777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procedures to be followed in the social care setting in the event of:</w:t>
            </w:r>
          </w:p>
          <w:p w14:paraId="46C4554D" w14:textId="77777777" w:rsidR="00712444" w:rsidRDefault="00712444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fire</w:t>
            </w:r>
          </w:p>
          <w:p w14:paraId="750958AA" w14:textId="77777777" w:rsidR="00712444" w:rsidRDefault="00712444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gas leak</w:t>
            </w:r>
          </w:p>
          <w:p w14:paraId="029B6EF8" w14:textId="77777777" w:rsidR="00712444" w:rsidRDefault="00712444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floods</w:t>
            </w:r>
          </w:p>
          <w:p w14:paraId="1FFCC14A" w14:textId="77777777" w:rsidR="00712444" w:rsidRDefault="00712444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intruding</w:t>
            </w:r>
          </w:p>
          <w:p w14:paraId="3E8FF945" w14:textId="77777777" w:rsidR="00712444" w:rsidRDefault="00712444" w:rsidP="00584663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security breach</w:t>
            </w:r>
          </w:p>
          <w:p w14:paraId="6B320E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6E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you would encourage others to adhere to environmental safety procedures</w:t>
            </w:r>
          </w:p>
          <w:p w14:paraId="59D5C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AC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having an emergency plan in place to deal with unforeseen incidents</w:t>
            </w:r>
          </w:p>
          <w:p w14:paraId="706AC0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638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DB5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45D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09C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C08EC0" w14:textId="77777777" w:rsidTr="000D5B02">
        <w:tc>
          <w:tcPr>
            <w:tcW w:w="4592" w:type="dxa"/>
          </w:tcPr>
          <w:p w14:paraId="0591B8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DC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common signs and indicators of stress</w:t>
            </w:r>
          </w:p>
          <w:p w14:paraId="3DFA6B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4BA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tend to trigger own stress</w:t>
            </w:r>
          </w:p>
          <w:p w14:paraId="29982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BE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strategies for managing stress</w:t>
            </w:r>
          </w:p>
          <w:p w14:paraId="3609A1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866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4AF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61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490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7C3D24" w14:textId="77777777" w:rsidTr="000D5B02">
        <w:tc>
          <w:tcPr>
            <w:tcW w:w="4592" w:type="dxa"/>
          </w:tcPr>
          <w:p w14:paraId="47310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86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points of agreed procedures about handling medication</w:t>
            </w:r>
          </w:p>
          <w:p w14:paraId="646DF9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74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medication must only be handled following specialist training10.2 Explain why medication must only be handled following specialist training</w:t>
            </w:r>
          </w:p>
          <w:p w14:paraId="1944C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EC6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handling medication without specialist training</w:t>
            </w:r>
          </w:p>
          <w:p w14:paraId="34F648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60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122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19A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BD3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7BB361" w14:textId="77777777" w:rsidTr="000D5B02">
        <w:tc>
          <w:tcPr>
            <w:tcW w:w="4592" w:type="dxa"/>
          </w:tcPr>
          <w:p w14:paraId="27427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EF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points of food safety standards in a social care setting</w:t>
            </w:r>
          </w:p>
          <w:p w14:paraId="254239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37447" w14:textId="06EBAD62" w:rsidR="0071244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to:</w:t>
            </w:r>
          </w:p>
          <w:p w14:paraId="7813743E" w14:textId="20B7F076" w:rsidR="00712444" w:rsidRDefault="00736535" w:rsidP="00584663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</w:t>
            </w:r>
          </w:p>
          <w:p w14:paraId="71A9016B" w14:textId="5752DB67" w:rsidR="00712444" w:rsidRDefault="00736535" w:rsidP="00584663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maximise hygiene when handling food</w:t>
            </w:r>
          </w:p>
          <w:p w14:paraId="78A27798" w14:textId="04AF6218" w:rsidR="00736535" w:rsidRDefault="00736535" w:rsidP="00584663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food</w:t>
            </w:r>
          </w:p>
          <w:p w14:paraId="0BD2F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BF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potential consequences of not following food safety standards</w:t>
            </w:r>
          </w:p>
          <w:p w14:paraId="019B3F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E9F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409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E14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7D7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9D5D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2F77BB" w14:textId="77777777" w:rsidTr="00391A87">
        <w:tc>
          <w:tcPr>
            <w:tcW w:w="12575" w:type="dxa"/>
          </w:tcPr>
          <w:p w14:paraId="1A29A7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1A9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12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A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F82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50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AB6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2868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110E30" w14:textId="77777777" w:rsidR="00736535" w:rsidRDefault="00736535" w:rsidP="0048336A"/>
    <w:p w14:paraId="545A05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8B42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88A6AA" w14:textId="77777777" w:rsidTr="00391A87">
        <w:tc>
          <w:tcPr>
            <w:tcW w:w="12575" w:type="dxa"/>
          </w:tcPr>
          <w:p w14:paraId="258AC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437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33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F6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0F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2D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1C7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ECF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04BA78" w14:textId="77777777" w:rsidTr="00391A87">
        <w:tc>
          <w:tcPr>
            <w:tcW w:w="12575" w:type="dxa"/>
          </w:tcPr>
          <w:p w14:paraId="5D6EB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398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1A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07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92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D6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1A7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D1D5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727D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5818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A0371E" w14:textId="77777777" w:rsidR="00FB2835" w:rsidRPr="0048336A" w:rsidRDefault="00584663" w:rsidP="0048336A">
      <w:r>
        <w:br w:type="page"/>
      </w:r>
    </w:p>
    <w:p w14:paraId="546F45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4BD5A3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E9E59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1A40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2C3C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14AA75" w14:textId="77777777" w:rsidR="00FB2835" w:rsidRDefault="00FB2835" w:rsidP="0048336A">
      <w:pPr>
        <w:rPr>
          <w:iCs w:val="0"/>
        </w:rPr>
      </w:pPr>
    </w:p>
    <w:p w14:paraId="0EDC08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T/508/6555 Understand how to handle information in social care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A4C25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4"/>
        <w:gridCol w:w="3635"/>
        <w:gridCol w:w="1348"/>
        <w:gridCol w:w="1415"/>
        <w:gridCol w:w="2293"/>
      </w:tblGrid>
      <w:tr w:rsidR="007577FA" w:rsidRPr="00561F81" w14:paraId="29BD69D9" w14:textId="77777777" w:rsidTr="000D5B02">
        <w:tc>
          <w:tcPr>
            <w:tcW w:w="4592" w:type="dxa"/>
          </w:tcPr>
          <w:p w14:paraId="46384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FFB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18A2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104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D29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237AEB" w14:textId="77777777" w:rsidTr="000D5B02">
        <w:tc>
          <w:tcPr>
            <w:tcW w:w="4592" w:type="dxa"/>
          </w:tcPr>
          <w:p w14:paraId="62926F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832F9" w14:textId="77777777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</w:t>
            </w:r>
          </w:p>
          <w:p w14:paraId="39139919" w14:textId="2D9D8462" w:rsidR="00767684" w:rsidRDefault="00736535" w:rsidP="0058466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legislation and</w:t>
            </w:r>
          </w:p>
          <w:p w14:paraId="52C12F34" w14:textId="583CBFF8" w:rsidR="00767684" w:rsidRDefault="00736535" w:rsidP="0058466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codes of practice </w:t>
            </w:r>
          </w:p>
          <w:p w14:paraId="26DE312C" w14:textId="3FE51771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that relate to handling information in social care settings</w:t>
            </w:r>
          </w:p>
          <w:p w14:paraId="35112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5C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legal requirements and codes of practice inform practice in handling information</w:t>
            </w:r>
          </w:p>
          <w:p w14:paraId="292EC0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8B6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83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C6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A4A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3F8DCC" w14:textId="77777777" w:rsidTr="000D5B02">
        <w:tc>
          <w:tcPr>
            <w:tcW w:w="4592" w:type="dxa"/>
          </w:tcPr>
          <w:p w14:paraId="222F4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CE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maintain records that are up to date, complete, accurate and legible</w:t>
            </w:r>
          </w:p>
          <w:p w14:paraId="0A0720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C6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practices that ensure security when storing and accessing information</w:t>
            </w:r>
          </w:p>
          <w:p w14:paraId="1527B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3FEFC" w14:textId="17AE116D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features of</w:t>
            </w:r>
          </w:p>
          <w:p w14:paraId="59D5D6E8" w14:textId="3C68B329" w:rsidR="00767684" w:rsidRDefault="00736535" w:rsidP="0058466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 and</w:t>
            </w:r>
          </w:p>
          <w:p w14:paraId="0EBD5894" w14:textId="6EAB4AFD" w:rsidR="00767684" w:rsidRDefault="00736535" w:rsidP="00584663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electronic </w:t>
            </w:r>
          </w:p>
          <w:p w14:paraId="3094B9D6" w14:textId="5CE9C1D1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information storage systems that help ensure security</w:t>
            </w:r>
          </w:p>
          <w:p w14:paraId="54AA22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F2E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4A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E7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83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2EAD7" w14:textId="77777777" w:rsidTr="000D5B02">
        <w:tc>
          <w:tcPr>
            <w:tcW w:w="4592" w:type="dxa"/>
          </w:tcPr>
          <w:p w14:paraId="632F8A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B5D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support others to understand the need for secure handling of information</w:t>
            </w:r>
          </w:p>
          <w:p w14:paraId="47AC9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F14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support others to understand and contribute to records</w:t>
            </w:r>
          </w:p>
          <w:p w14:paraId="746D16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F55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F81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85C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1D4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77E5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AEA9DA" w14:textId="77777777" w:rsidTr="00391A87">
        <w:tc>
          <w:tcPr>
            <w:tcW w:w="12575" w:type="dxa"/>
          </w:tcPr>
          <w:p w14:paraId="56B18C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683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71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B0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05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08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2AC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846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B6D19B" w14:textId="77777777" w:rsidR="00736535" w:rsidRDefault="00736535" w:rsidP="0048336A"/>
    <w:p w14:paraId="0E9417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471A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648B98" w14:textId="77777777" w:rsidTr="00391A87">
        <w:tc>
          <w:tcPr>
            <w:tcW w:w="12575" w:type="dxa"/>
          </w:tcPr>
          <w:p w14:paraId="5CD3B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A0B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60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78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3F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2C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6F9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10CB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53920F" w14:textId="77777777" w:rsidTr="00391A87">
        <w:tc>
          <w:tcPr>
            <w:tcW w:w="12575" w:type="dxa"/>
          </w:tcPr>
          <w:p w14:paraId="594C0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5D8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0D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43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D7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54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92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C6B6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1709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C94C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8AF207" w14:textId="77777777" w:rsidR="00FB2835" w:rsidRPr="0048336A" w:rsidRDefault="00584663" w:rsidP="0048336A">
      <w:r>
        <w:br w:type="page"/>
      </w:r>
    </w:p>
    <w:p w14:paraId="5373B5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19061F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FB05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FE64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6AD73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D00452" w14:textId="77777777" w:rsidR="00FB2835" w:rsidRDefault="00FB2835" w:rsidP="0048336A">
      <w:pPr>
        <w:rPr>
          <w:iCs w:val="0"/>
        </w:rPr>
      </w:pPr>
    </w:p>
    <w:p w14:paraId="2C428A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M/508/6540 Principles of safeguarding and protection in health and social care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FC5E3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20"/>
        <w:gridCol w:w="3436"/>
        <w:gridCol w:w="1348"/>
        <w:gridCol w:w="1415"/>
        <w:gridCol w:w="2156"/>
      </w:tblGrid>
      <w:tr w:rsidR="007577FA" w:rsidRPr="00561F81" w14:paraId="7530D409" w14:textId="77777777" w:rsidTr="000D5B02">
        <w:tc>
          <w:tcPr>
            <w:tcW w:w="4592" w:type="dxa"/>
          </w:tcPr>
          <w:p w14:paraId="35C5A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2BD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BFC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7C9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EA6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B4D399" w14:textId="77777777" w:rsidTr="000D5B02">
        <w:tc>
          <w:tcPr>
            <w:tcW w:w="4592" w:type="dxa"/>
          </w:tcPr>
          <w:p w14:paraId="6D434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E29AF" w14:textId="77777777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following types of abuse:</w:t>
            </w:r>
          </w:p>
          <w:p w14:paraId="77AED9AF" w14:textId="56B7DD06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Physical abuse</w:t>
            </w:r>
          </w:p>
          <w:p w14:paraId="3E3B929D" w14:textId="11A73563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Sexual abuse</w:t>
            </w:r>
          </w:p>
          <w:p w14:paraId="20CAE0DB" w14:textId="5268984A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Emotional/psychological abuse</w:t>
            </w:r>
          </w:p>
          <w:p w14:paraId="637AF661" w14:textId="09D52E94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Financial abuse</w:t>
            </w:r>
          </w:p>
          <w:p w14:paraId="3C50B743" w14:textId="494226BE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Institutional abuse</w:t>
            </w:r>
          </w:p>
          <w:p w14:paraId="73FD357E" w14:textId="5443D4A8" w:rsidR="00767684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Self-neglect</w:t>
            </w:r>
          </w:p>
          <w:p w14:paraId="49D939FC" w14:textId="7EA32809" w:rsidR="00736535" w:rsidRDefault="00736535" w:rsidP="00584663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Neglect by others</w:t>
            </w:r>
          </w:p>
          <w:p w14:paraId="2D926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B4C43" w14:textId="1DC894F9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</w:t>
            </w:r>
          </w:p>
          <w:p w14:paraId="133B3EC7" w14:textId="54B0CD80" w:rsidR="00767684" w:rsidRDefault="00736535" w:rsidP="0058466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signs and</w:t>
            </w:r>
          </w:p>
          <w:p w14:paraId="607963B0" w14:textId="1B924013" w:rsidR="00767684" w:rsidRDefault="00736535" w:rsidP="00584663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symptoms</w:t>
            </w:r>
          </w:p>
          <w:p w14:paraId="639758CE" w14:textId="62E403F9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associated with each type of abuse</w:t>
            </w:r>
          </w:p>
          <w:p w14:paraId="4036BE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B5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contribute to an individual being more vulnerable to abuse</w:t>
            </w:r>
          </w:p>
          <w:p w14:paraId="7270ED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4F1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0CA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A4E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B2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705571" w14:textId="77777777" w:rsidTr="000D5B02">
        <w:tc>
          <w:tcPr>
            <w:tcW w:w="4592" w:type="dxa"/>
          </w:tcPr>
          <w:p w14:paraId="1C264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93B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to take if there are suspicions that an individual is being abused</w:t>
            </w:r>
          </w:p>
          <w:p w14:paraId="5CE09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D058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to take if an individual alleges that they are being abused</w:t>
            </w:r>
          </w:p>
          <w:p w14:paraId="09E5B6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58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ensure that evidence of abuse is preserved</w:t>
            </w:r>
          </w:p>
          <w:p w14:paraId="389B3F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D5E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536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C0A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6F8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7F1805" w14:textId="77777777" w:rsidTr="000D5B02">
        <w:tc>
          <w:tcPr>
            <w:tcW w:w="4592" w:type="dxa"/>
          </w:tcPr>
          <w:p w14:paraId="528AB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8B489" w14:textId="67C72874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</w:t>
            </w:r>
          </w:p>
          <w:p w14:paraId="640C5266" w14:textId="4597B352" w:rsidR="00767684" w:rsidRDefault="00736535" w:rsidP="00584663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national policies and </w:t>
            </w:r>
          </w:p>
          <w:p w14:paraId="7AEE0235" w14:textId="17D79C66" w:rsidR="00767684" w:rsidRDefault="00736535" w:rsidP="00584663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local systems </w:t>
            </w:r>
          </w:p>
          <w:p w14:paraId="2E08D177" w14:textId="47C21009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that relate to safeguarding and protection from abuse</w:t>
            </w:r>
          </w:p>
          <w:p w14:paraId="23588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F8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roles of different agencies in safeguarding and protecting individuals from abuse</w:t>
            </w:r>
          </w:p>
          <w:p w14:paraId="124C0F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F1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into serious failures to protect individuals from abuse</w:t>
            </w:r>
          </w:p>
          <w:p w14:paraId="76E7F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53B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and advice about own role in safeguarding and protecting individuals from abuse</w:t>
            </w:r>
          </w:p>
          <w:p w14:paraId="4FDB4B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5B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058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5D7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74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5CD764" w14:textId="77777777" w:rsidTr="000D5B02">
        <w:tc>
          <w:tcPr>
            <w:tcW w:w="4592" w:type="dxa"/>
          </w:tcPr>
          <w:p w14:paraId="68C940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53EFD" w14:textId="297592FA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likelihood of abuse may be reduced by:</w:t>
            </w:r>
          </w:p>
          <w:p w14:paraId="6A55E690" w14:textId="2735C875" w:rsidR="00767684" w:rsidRDefault="00736535" w:rsidP="0058466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working with person-centred values</w:t>
            </w:r>
          </w:p>
          <w:p w14:paraId="19F39E9F" w14:textId="7BC3F25D" w:rsidR="00767684" w:rsidRDefault="00736535" w:rsidP="0058466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encouraging active participation </w:t>
            </w:r>
          </w:p>
          <w:p w14:paraId="0BBF0931" w14:textId="791D7FFC" w:rsidR="00736535" w:rsidRDefault="00736535" w:rsidP="0058466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promoting choice and rights</w:t>
            </w:r>
          </w:p>
          <w:p w14:paraId="3AD06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7A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an accessible complaints procedure for reducing the likelihood of abuse</w:t>
            </w:r>
          </w:p>
          <w:p w14:paraId="0E4AC0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05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15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B0B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383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5ADD9C" w14:textId="77777777" w:rsidTr="000D5B02">
        <w:tc>
          <w:tcPr>
            <w:tcW w:w="4592" w:type="dxa"/>
          </w:tcPr>
          <w:p w14:paraId="19BFD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99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unsafe practices that may affect the well-being of individuals</w:t>
            </w:r>
          </w:p>
          <w:p w14:paraId="521374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FB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to take if unsafe practices have been identified</w:t>
            </w:r>
          </w:p>
          <w:p w14:paraId="0CDA0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93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action to take if suspected abuse or unsafe practices have been reported but nothing has been done in response</w:t>
            </w:r>
          </w:p>
          <w:p w14:paraId="541B98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AA5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DDB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09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C2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F461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DAFF9D" w14:textId="77777777" w:rsidTr="00391A87">
        <w:tc>
          <w:tcPr>
            <w:tcW w:w="12575" w:type="dxa"/>
          </w:tcPr>
          <w:p w14:paraId="124465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F18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7D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C5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69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3D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AE0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CE5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8D0A04" w14:textId="77777777" w:rsidR="00736535" w:rsidRDefault="00736535" w:rsidP="0048336A"/>
    <w:p w14:paraId="58C62F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16E2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B54EE5" w14:textId="77777777" w:rsidTr="00391A87">
        <w:tc>
          <w:tcPr>
            <w:tcW w:w="12575" w:type="dxa"/>
          </w:tcPr>
          <w:p w14:paraId="7706F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889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27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6D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F6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D1F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E8F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0047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F44303" w14:textId="77777777" w:rsidTr="00391A87">
        <w:tc>
          <w:tcPr>
            <w:tcW w:w="12575" w:type="dxa"/>
          </w:tcPr>
          <w:p w14:paraId="3BA09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E16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3C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8E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20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2F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B72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4D9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BBAC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D184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D5B664" w14:textId="77777777" w:rsidR="00FB2835" w:rsidRPr="0048336A" w:rsidRDefault="00584663" w:rsidP="0048336A">
      <w:r>
        <w:br w:type="page"/>
      </w:r>
    </w:p>
    <w:p w14:paraId="43C2C6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Induction into Adult Social Care in Northern Ireland</w:t>
      </w:r>
    </w:p>
    <w:p w14:paraId="2238F6B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5D08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263B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D666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22DBFF" w14:textId="77777777" w:rsidR="00FB2835" w:rsidRDefault="00FB2835" w:rsidP="0048336A">
      <w:pPr>
        <w:rPr>
          <w:iCs w:val="0"/>
        </w:rPr>
      </w:pPr>
    </w:p>
    <w:p w14:paraId="775EC56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H/508/6521 Understand how to safeguard the welfare of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09C75B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1"/>
        <w:gridCol w:w="3625"/>
        <w:gridCol w:w="1348"/>
        <w:gridCol w:w="1415"/>
        <w:gridCol w:w="2286"/>
      </w:tblGrid>
      <w:tr w:rsidR="007577FA" w:rsidRPr="00561F81" w14:paraId="3F60B691" w14:textId="77777777" w:rsidTr="000D5B02">
        <w:tc>
          <w:tcPr>
            <w:tcW w:w="4592" w:type="dxa"/>
          </w:tcPr>
          <w:p w14:paraId="40130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4B79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7B0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0C9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10A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D1162A" w14:textId="77777777" w:rsidTr="000D5B02">
        <w:tc>
          <w:tcPr>
            <w:tcW w:w="4592" w:type="dxa"/>
          </w:tcPr>
          <w:p w14:paraId="7C48A2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A6764" w14:textId="77777777" w:rsidR="00767684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</w:t>
            </w:r>
          </w:p>
          <w:p w14:paraId="17E4D2EC" w14:textId="60565A20" w:rsidR="00767684" w:rsidRDefault="00736535" w:rsidP="0058466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current legislation</w:t>
            </w:r>
          </w:p>
          <w:p w14:paraId="7DC1186A" w14:textId="4FC8AB09" w:rsidR="00767684" w:rsidRDefault="00736535" w:rsidP="0058466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guidelines</w:t>
            </w:r>
          </w:p>
          <w:p w14:paraId="7212E373" w14:textId="59ACA87D" w:rsidR="00767684" w:rsidRDefault="00736535" w:rsidP="00584663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policies and procedures</w:t>
            </w:r>
          </w:p>
          <w:p w14:paraId="099F5E87" w14:textId="73D29E61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safeguarding the welfare of children and young people including e-safety</w:t>
            </w:r>
          </w:p>
          <w:p w14:paraId="41FA2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06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roles of different agencies involved in safeguarding the welfare of children and young people in the workplace</w:t>
            </w:r>
          </w:p>
          <w:p w14:paraId="43DEFF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FC6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F14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D9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F53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A7F0EB" w14:textId="77777777" w:rsidTr="000D5B02">
        <w:tc>
          <w:tcPr>
            <w:tcW w:w="4592" w:type="dxa"/>
          </w:tcPr>
          <w:p w14:paraId="094C2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41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practitioners can protect themselves from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allegations and complaints within their everyday practice</w:t>
            </w:r>
          </w:p>
          <w:p w14:paraId="69741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5D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concerns about poor practice can be reported whilst protecting whistleblowers</w:t>
            </w:r>
          </w:p>
          <w:p w14:paraId="3A2029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7FA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concerns about poor practice can be reported whilst protecting those whose practice or behaviour is being questioned</w:t>
            </w:r>
          </w:p>
          <w:p w14:paraId="0A549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97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access sources of support where concerns have not been addressed</w:t>
            </w:r>
          </w:p>
          <w:p w14:paraId="74A564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0DD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DE3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A6B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44D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9F0C2B" w14:textId="77777777" w:rsidTr="000D5B02">
        <w:tc>
          <w:tcPr>
            <w:tcW w:w="4592" w:type="dxa"/>
          </w:tcPr>
          <w:p w14:paraId="5BD222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33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types of abuse</w:t>
            </w:r>
          </w:p>
          <w:p w14:paraId="56398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E1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actions to take in response to evidence, allegations or concerns that a child or young person has been abused, harmed or bullied, or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may be at risk of harm, abuse or bullying</w:t>
            </w:r>
          </w:p>
          <w:p w14:paraId="0B2464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86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actions to take in response to evidence,  allegations or concerns that a child or young person has self-harmed or may be at risk of self-harm</w:t>
            </w:r>
          </w:p>
          <w:p w14:paraId="24A8E7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8B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principles of confidentiality and when information must be shared</w:t>
            </w:r>
          </w:p>
          <w:p w14:paraId="5AC30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463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boundaries of confidentiality and when information must be shared</w:t>
            </w:r>
          </w:p>
          <w:p w14:paraId="573418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994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74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6A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654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A2BD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DC9946" w14:textId="77777777" w:rsidTr="00391A87">
        <w:tc>
          <w:tcPr>
            <w:tcW w:w="12575" w:type="dxa"/>
          </w:tcPr>
          <w:p w14:paraId="783DE62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B3B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73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861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0E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219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BF3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0BE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F0D3EA" w14:textId="77777777" w:rsidR="00736535" w:rsidRDefault="00736535" w:rsidP="0048336A"/>
    <w:p w14:paraId="49FEAE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8391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0B75DE" w14:textId="77777777" w:rsidTr="00391A87">
        <w:tc>
          <w:tcPr>
            <w:tcW w:w="12575" w:type="dxa"/>
          </w:tcPr>
          <w:p w14:paraId="3477C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49F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8B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41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25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B4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5CB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6C97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5E5440" w14:textId="77777777" w:rsidTr="00391A87">
        <w:tc>
          <w:tcPr>
            <w:tcW w:w="12575" w:type="dxa"/>
          </w:tcPr>
          <w:p w14:paraId="77B5A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7D5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CD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2B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2F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64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D3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F6E9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D2F0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64CCC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11257D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B6DD" w14:textId="77777777" w:rsidR="00584663" w:rsidRPr="004F30C9" w:rsidRDefault="00584663" w:rsidP="00C03E65">
      <w:r w:rsidRPr="004F30C9">
        <w:separator/>
      </w:r>
    </w:p>
  </w:endnote>
  <w:endnote w:type="continuationSeparator" w:id="0">
    <w:p w14:paraId="04BE9C56" w14:textId="77777777" w:rsidR="00584663" w:rsidRPr="004F30C9" w:rsidRDefault="00584663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DF9C" w14:textId="77777777" w:rsidR="00584663" w:rsidRPr="004F30C9" w:rsidRDefault="00584663" w:rsidP="00C03E65">
      <w:r w:rsidRPr="004F30C9">
        <w:separator/>
      </w:r>
    </w:p>
  </w:footnote>
  <w:footnote w:type="continuationSeparator" w:id="0">
    <w:p w14:paraId="3F854F7A" w14:textId="77777777" w:rsidR="00584663" w:rsidRPr="004F30C9" w:rsidRDefault="00584663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A1B22"/>
    <w:multiLevelType w:val="multilevel"/>
    <w:tmpl w:val="B984AFCA"/>
    <w:numStyleLink w:val="Arrows"/>
  </w:abstractNum>
  <w:abstractNum w:abstractNumId="1" w15:restartNumberingAfterBreak="0">
    <w:nsid w:val="189B1C92"/>
    <w:multiLevelType w:val="multilevel"/>
    <w:tmpl w:val="B984AFCA"/>
    <w:numStyleLink w:val="Arrows"/>
  </w:abstractNum>
  <w:abstractNum w:abstractNumId="2" w15:restartNumberingAfterBreak="0">
    <w:nsid w:val="264F6FBF"/>
    <w:multiLevelType w:val="multilevel"/>
    <w:tmpl w:val="B984AFCA"/>
    <w:numStyleLink w:val="Arrows"/>
  </w:abstractNum>
  <w:abstractNum w:abstractNumId="3" w15:restartNumberingAfterBreak="0">
    <w:nsid w:val="27BC079C"/>
    <w:multiLevelType w:val="multilevel"/>
    <w:tmpl w:val="B984AFCA"/>
    <w:numStyleLink w:val="Arrows"/>
  </w:abstractNum>
  <w:abstractNum w:abstractNumId="4" w15:restartNumberingAfterBreak="0">
    <w:nsid w:val="28550890"/>
    <w:multiLevelType w:val="multilevel"/>
    <w:tmpl w:val="B984AFCA"/>
    <w:numStyleLink w:val="Arrows"/>
  </w:abstractNum>
  <w:abstractNum w:abstractNumId="5" w15:restartNumberingAfterBreak="0">
    <w:nsid w:val="3708660D"/>
    <w:multiLevelType w:val="multilevel"/>
    <w:tmpl w:val="B984AFCA"/>
    <w:numStyleLink w:val="Arrows"/>
  </w:abstractNum>
  <w:abstractNum w:abstractNumId="6" w15:restartNumberingAfterBreak="0">
    <w:nsid w:val="372307E4"/>
    <w:multiLevelType w:val="multilevel"/>
    <w:tmpl w:val="B984AFCA"/>
    <w:numStyleLink w:val="Arrows"/>
  </w:abstractNum>
  <w:abstractNum w:abstractNumId="7" w15:restartNumberingAfterBreak="0">
    <w:nsid w:val="38955F75"/>
    <w:multiLevelType w:val="multilevel"/>
    <w:tmpl w:val="B984AFCA"/>
    <w:numStyleLink w:val="Arrows"/>
  </w:abstractNum>
  <w:abstractNum w:abstractNumId="8" w15:restartNumberingAfterBreak="0">
    <w:nsid w:val="39397083"/>
    <w:multiLevelType w:val="multilevel"/>
    <w:tmpl w:val="B984AFCA"/>
    <w:numStyleLink w:val="Arrows"/>
  </w:abstractNum>
  <w:abstractNum w:abstractNumId="9" w15:restartNumberingAfterBreak="0">
    <w:nsid w:val="39B92648"/>
    <w:multiLevelType w:val="multilevel"/>
    <w:tmpl w:val="B984AFCA"/>
    <w:numStyleLink w:val="Arrows"/>
  </w:abstractNum>
  <w:abstractNum w:abstractNumId="10" w15:restartNumberingAfterBreak="0">
    <w:nsid w:val="3EE1739B"/>
    <w:multiLevelType w:val="multilevel"/>
    <w:tmpl w:val="B984AFCA"/>
    <w:numStyleLink w:val="Arrows"/>
  </w:abstractNum>
  <w:abstractNum w:abstractNumId="11" w15:restartNumberingAfterBreak="0">
    <w:nsid w:val="46AD2C75"/>
    <w:multiLevelType w:val="multilevel"/>
    <w:tmpl w:val="B984AFCA"/>
    <w:numStyleLink w:val="Arrows"/>
  </w:abstractNum>
  <w:abstractNum w:abstractNumId="12" w15:restartNumberingAfterBreak="0">
    <w:nsid w:val="57C55D65"/>
    <w:multiLevelType w:val="multilevel"/>
    <w:tmpl w:val="B984AFCA"/>
    <w:numStyleLink w:val="Arrows"/>
  </w:abstractNum>
  <w:abstractNum w:abstractNumId="13" w15:restartNumberingAfterBreak="0">
    <w:nsid w:val="5DAD0FFD"/>
    <w:multiLevelType w:val="multilevel"/>
    <w:tmpl w:val="B984AFCA"/>
    <w:numStyleLink w:val="Arrows"/>
  </w:abstractNum>
  <w:abstractNum w:abstractNumId="14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5" w15:restartNumberingAfterBreak="0">
    <w:nsid w:val="635033CB"/>
    <w:multiLevelType w:val="multilevel"/>
    <w:tmpl w:val="B984AFCA"/>
    <w:numStyleLink w:val="Arrows"/>
  </w:abstractNum>
  <w:abstractNum w:abstractNumId="16" w15:restartNumberingAfterBreak="0">
    <w:nsid w:val="65077C97"/>
    <w:multiLevelType w:val="multilevel"/>
    <w:tmpl w:val="B984AFCA"/>
    <w:numStyleLink w:val="Arrows"/>
  </w:abstractNum>
  <w:abstractNum w:abstractNumId="17" w15:restartNumberingAfterBreak="0">
    <w:nsid w:val="66674B98"/>
    <w:multiLevelType w:val="multilevel"/>
    <w:tmpl w:val="B984AFCA"/>
    <w:numStyleLink w:val="Arrows"/>
  </w:abstractNum>
  <w:abstractNum w:abstractNumId="18" w15:restartNumberingAfterBreak="0">
    <w:nsid w:val="692D38A2"/>
    <w:multiLevelType w:val="multilevel"/>
    <w:tmpl w:val="B984AFCA"/>
    <w:numStyleLink w:val="Arrows"/>
  </w:abstractNum>
  <w:abstractNum w:abstractNumId="19" w15:restartNumberingAfterBreak="0">
    <w:nsid w:val="6AE94B90"/>
    <w:multiLevelType w:val="multilevel"/>
    <w:tmpl w:val="B984AFCA"/>
    <w:numStyleLink w:val="Arrows"/>
  </w:abstractNum>
  <w:abstractNum w:abstractNumId="20" w15:restartNumberingAfterBreak="0">
    <w:nsid w:val="6B015725"/>
    <w:multiLevelType w:val="multilevel"/>
    <w:tmpl w:val="B984AFCA"/>
    <w:numStyleLink w:val="Arrows"/>
  </w:abstractNum>
  <w:abstractNum w:abstractNumId="21" w15:restartNumberingAfterBreak="0">
    <w:nsid w:val="6CA41990"/>
    <w:multiLevelType w:val="multilevel"/>
    <w:tmpl w:val="B984AFCA"/>
    <w:numStyleLink w:val="Arrows"/>
  </w:abstractNum>
  <w:abstractNum w:abstractNumId="22" w15:restartNumberingAfterBreak="0">
    <w:nsid w:val="6E435E83"/>
    <w:multiLevelType w:val="multilevel"/>
    <w:tmpl w:val="B984AFCA"/>
    <w:numStyleLink w:val="Arrows"/>
  </w:abstractNum>
  <w:abstractNum w:abstractNumId="23" w15:restartNumberingAfterBreak="0">
    <w:nsid w:val="738A52D2"/>
    <w:multiLevelType w:val="multilevel"/>
    <w:tmpl w:val="B984AFCA"/>
    <w:numStyleLink w:val="Arrows"/>
  </w:abstractNum>
  <w:abstractNum w:abstractNumId="24" w15:restartNumberingAfterBreak="0">
    <w:nsid w:val="7D9F1207"/>
    <w:multiLevelType w:val="multilevel"/>
    <w:tmpl w:val="B984AFCA"/>
    <w:numStyleLink w:val="Arrows"/>
  </w:abstractNum>
  <w:abstractNum w:abstractNumId="25" w15:restartNumberingAfterBreak="0">
    <w:nsid w:val="7DDF283F"/>
    <w:multiLevelType w:val="multilevel"/>
    <w:tmpl w:val="B984AFCA"/>
    <w:numStyleLink w:val="Arrows"/>
  </w:abstractNum>
  <w:abstractNum w:abstractNumId="26" w15:restartNumberingAfterBreak="0">
    <w:nsid w:val="7F275CBB"/>
    <w:multiLevelType w:val="multilevel"/>
    <w:tmpl w:val="B984AFCA"/>
    <w:numStyleLink w:val="Arrows"/>
  </w:abstractNum>
  <w:num w:numId="1" w16cid:durableId="526648053">
    <w:abstractNumId w:val="14"/>
  </w:num>
  <w:num w:numId="2" w16cid:durableId="792674997">
    <w:abstractNumId w:val="15"/>
  </w:num>
  <w:num w:numId="3" w16cid:durableId="1526795320">
    <w:abstractNumId w:val="21"/>
  </w:num>
  <w:num w:numId="4" w16cid:durableId="286158836">
    <w:abstractNumId w:val="9"/>
  </w:num>
  <w:num w:numId="5" w16cid:durableId="678390447">
    <w:abstractNumId w:val="25"/>
  </w:num>
  <w:num w:numId="6" w16cid:durableId="1356811854">
    <w:abstractNumId w:val="13"/>
  </w:num>
  <w:num w:numId="7" w16cid:durableId="774400044">
    <w:abstractNumId w:val="4"/>
  </w:num>
  <w:num w:numId="8" w16cid:durableId="299187447">
    <w:abstractNumId w:val="1"/>
  </w:num>
  <w:num w:numId="9" w16cid:durableId="1084572033">
    <w:abstractNumId w:val="11"/>
  </w:num>
  <w:num w:numId="10" w16cid:durableId="1545211597">
    <w:abstractNumId w:val="24"/>
  </w:num>
  <w:num w:numId="11" w16cid:durableId="531236282">
    <w:abstractNumId w:val="17"/>
  </w:num>
  <w:num w:numId="12" w16cid:durableId="918175115">
    <w:abstractNumId w:val="5"/>
  </w:num>
  <w:num w:numId="13" w16cid:durableId="534273084">
    <w:abstractNumId w:val="2"/>
  </w:num>
  <w:num w:numId="14" w16cid:durableId="482433129">
    <w:abstractNumId w:val="23"/>
  </w:num>
  <w:num w:numId="15" w16cid:durableId="420831187">
    <w:abstractNumId w:val="26"/>
  </w:num>
  <w:num w:numId="16" w16cid:durableId="932860098">
    <w:abstractNumId w:val="12"/>
  </w:num>
  <w:num w:numId="17" w16cid:durableId="125006489">
    <w:abstractNumId w:val="6"/>
  </w:num>
  <w:num w:numId="18" w16cid:durableId="256330692">
    <w:abstractNumId w:val="16"/>
  </w:num>
  <w:num w:numId="19" w16cid:durableId="1878081478">
    <w:abstractNumId w:val="10"/>
  </w:num>
  <w:num w:numId="20" w16cid:durableId="1256593134">
    <w:abstractNumId w:val="19"/>
  </w:num>
  <w:num w:numId="21" w16cid:durableId="525556444">
    <w:abstractNumId w:val="20"/>
  </w:num>
  <w:num w:numId="22" w16cid:durableId="917326762">
    <w:abstractNumId w:val="22"/>
  </w:num>
  <w:num w:numId="23" w16cid:durableId="301883456">
    <w:abstractNumId w:val="8"/>
  </w:num>
  <w:num w:numId="24" w16cid:durableId="1995330706">
    <w:abstractNumId w:val="3"/>
  </w:num>
  <w:num w:numId="25" w16cid:durableId="1153180905">
    <w:abstractNumId w:val="7"/>
  </w:num>
  <w:num w:numId="26" w16cid:durableId="1345548988">
    <w:abstractNumId w:val="18"/>
  </w:num>
  <w:num w:numId="27" w16cid:durableId="995569276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4663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2444"/>
    <w:rsid w:val="00713DA7"/>
    <w:rsid w:val="00720E5D"/>
    <w:rsid w:val="007247AD"/>
    <w:rsid w:val="007354E4"/>
    <w:rsid w:val="00736535"/>
    <w:rsid w:val="00744FC6"/>
    <w:rsid w:val="007577FA"/>
    <w:rsid w:val="007671CD"/>
    <w:rsid w:val="00767684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47B9C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1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52</Pages>
  <Words>4765</Words>
  <Characters>27164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2026-10-20T14:35:00Z</dcterms:created>
  <dcterms:modified xsi:type="dcterms:W3CDTF">2026-10-20T14:35:00Z</dcterms:modified>
</cp:coreProperties>
</file>